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BB7" w:rsidRPr="00A66BB7" w:rsidRDefault="00A66BB7" w:rsidP="00A66BB7">
      <w:pPr>
        <w:spacing w:after="0" w:line="360" w:lineRule="auto"/>
        <w:jc w:val="center"/>
        <w:rPr>
          <w:rFonts w:ascii="Times New Roman" w:hAnsi="Times New Roman"/>
          <w:sz w:val="28"/>
          <w:szCs w:val="28"/>
        </w:rPr>
      </w:pPr>
      <w:r w:rsidRPr="00A66BB7">
        <w:rPr>
          <w:rFonts w:ascii="Times New Roman" w:hAnsi="Times New Roman"/>
          <w:sz w:val="28"/>
          <w:szCs w:val="28"/>
        </w:rPr>
        <w:t>Муниципальное бюджетное дошкольное образовательное учреждение</w:t>
      </w:r>
    </w:p>
    <w:p w:rsidR="00A66BB7" w:rsidRPr="00A66BB7" w:rsidRDefault="00A66BB7" w:rsidP="00A66BB7">
      <w:pPr>
        <w:spacing w:after="0" w:line="360" w:lineRule="auto"/>
        <w:jc w:val="center"/>
        <w:rPr>
          <w:rFonts w:ascii="Times New Roman" w:hAnsi="Times New Roman"/>
          <w:sz w:val="28"/>
          <w:szCs w:val="28"/>
        </w:rPr>
      </w:pPr>
      <w:r w:rsidRPr="00A66BB7">
        <w:rPr>
          <w:rFonts w:ascii="Times New Roman" w:hAnsi="Times New Roman"/>
          <w:sz w:val="28"/>
          <w:szCs w:val="28"/>
        </w:rPr>
        <w:t xml:space="preserve"> «Детский сад № 251 компенсирующего </w:t>
      </w:r>
      <w:bookmarkStart w:id="0" w:name="_GoBack"/>
      <w:bookmarkEnd w:id="0"/>
      <w:r w:rsidR="00104D68" w:rsidRPr="00A66BB7">
        <w:rPr>
          <w:rFonts w:ascii="Times New Roman" w:hAnsi="Times New Roman"/>
          <w:sz w:val="28"/>
          <w:szCs w:val="28"/>
        </w:rPr>
        <w:t>вида» Советского</w:t>
      </w:r>
      <w:r w:rsidRPr="00A66BB7">
        <w:rPr>
          <w:rFonts w:ascii="Times New Roman" w:hAnsi="Times New Roman"/>
          <w:sz w:val="28"/>
          <w:szCs w:val="28"/>
        </w:rPr>
        <w:t xml:space="preserve"> района </w:t>
      </w:r>
      <w:proofErr w:type="spellStart"/>
      <w:r w:rsidRPr="00A66BB7">
        <w:rPr>
          <w:rFonts w:ascii="Times New Roman" w:hAnsi="Times New Roman"/>
          <w:sz w:val="28"/>
          <w:szCs w:val="28"/>
        </w:rPr>
        <w:t>г.Казани</w:t>
      </w:r>
      <w:proofErr w:type="spellEnd"/>
    </w:p>
    <w:p w:rsidR="00AE1BA4" w:rsidRDefault="00AE1BA4" w:rsidP="00A66BB7">
      <w:pPr>
        <w:spacing w:after="0" w:line="360" w:lineRule="auto"/>
        <w:rPr>
          <w:rFonts w:ascii="Times New Roman" w:hAnsi="Times New Roman"/>
          <w:b/>
          <w:caps/>
          <w:sz w:val="24"/>
          <w:szCs w:val="24"/>
        </w:rPr>
      </w:pPr>
    </w:p>
    <w:p w:rsidR="00AE1BA4" w:rsidRDefault="00AE1BA4" w:rsidP="00AE1BA4">
      <w:pPr>
        <w:spacing w:after="0" w:line="360" w:lineRule="auto"/>
        <w:jc w:val="center"/>
        <w:rPr>
          <w:rFonts w:ascii="Times New Roman" w:hAnsi="Times New Roman"/>
          <w:b/>
          <w:caps/>
          <w:sz w:val="24"/>
          <w:szCs w:val="24"/>
        </w:rPr>
      </w:pPr>
    </w:p>
    <w:p w:rsidR="00A66BB7" w:rsidRDefault="00AE1BA4" w:rsidP="00AE1BA4">
      <w:pPr>
        <w:spacing w:after="0" w:line="360" w:lineRule="auto"/>
        <w:jc w:val="center"/>
        <w:rPr>
          <w:rFonts w:ascii="Times New Roman" w:hAnsi="Times New Roman"/>
          <w:b/>
          <w:caps/>
          <w:sz w:val="24"/>
          <w:szCs w:val="24"/>
        </w:rPr>
      </w:pPr>
      <w:r>
        <w:rPr>
          <w:rFonts w:ascii="Times New Roman" w:hAnsi="Times New Roman"/>
          <w:b/>
          <w:caps/>
          <w:sz w:val="24"/>
          <w:szCs w:val="24"/>
        </w:rPr>
        <w:t xml:space="preserve">                                                                </w:t>
      </w:r>
      <w:r w:rsidR="00A66BB7">
        <w:rPr>
          <w:rFonts w:ascii="Times New Roman" w:hAnsi="Times New Roman"/>
          <w:b/>
          <w:caps/>
          <w:sz w:val="24"/>
          <w:szCs w:val="24"/>
        </w:rPr>
        <w:t>УтверждАЮ</w:t>
      </w:r>
    </w:p>
    <w:p w:rsidR="00A66BB7" w:rsidRDefault="00AE1BA4" w:rsidP="00AE1BA4">
      <w:pPr>
        <w:tabs>
          <w:tab w:val="left" w:pos="5954"/>
        </w:tabs>
        <w:spacing w:after="0" w:line="360" w:lineRule="auto"/>
        <w:ind w:left="4140" w:hanging="4140"/>
        <w:jc w:val="center"/>
        <w:rPr>
          <w:rFonts w:ascii="Times New Roman" w:hAnsi="Times New Roman"/>
          <w:sz w:val="24"/>
          <w:szCs w:val="24"/>
        </w:rPr>
      </w:pPr>
      <w:r>
        <w:rPr>
          <w:rFonts w:ascii="Times New Roman" w:hAnsi="Times New Roman"/>
          <w:caps/>
          <w:sz w:val="24"/>
          <w:szCs w:val="24"/>
        </w:rPr>
        <w:t xml:space="preserve">                                                                                  </w:t>
      </w:r>
      <w:r w:rsidR="00A66BB7">
        <w:rPr>
          <w:rFonts w:ascii="Times New Roman" w:hAnsi="Times New Roman"/>
          <w:caps/>
          <w:sz w:val="24"/>
          <w:szCs w:val="24"/>
        </w:rPr>
        <w:t>З</w:t>
      </w:r>
      <w:r w:rsidR="00A66BB7">
        <w:rPr>
          <w:rFonts w:ascii="Times New Roman" w:hAnsi="Times New Roman"/>
          <w:sz w:val="24"/>
          <w:szCs w:val="24"/>
        </w:rPr>
        <w:t>аведующий МБДОУ № 251</w:t>
      </w:r>
    </w:p>
    <w:p w:rsidR="00A66BB7" w:rsidRDefault="00A66BB7" w:rsidP="00AE1BA4">
      <w:pPr>
        <w:tabs>
          <w:tab w:val="left" w:pos="3960"/>
          <w:tab w:val="left" w:pos="5954"/>
        </w:tabs>
        <w:spacing w:after="0" w:line="360" w:lineRule="auto"/>
        <w:jc w:val="center"/>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t xml:space="preserve">                          __________   /</w:t>
      </w:r>
      <w:r>
        <w:rPr>
          <w:rFonts w:ascii="Times New Roman" w:hAnsi="Times New Roman"/>
          <w:sz w:val="24"/>
          <w:szCs w:val="24"/>
          <w:lang w:val="tt-RU"/>
        </w:rPr>
        <w:t>И. Ю. Мазитова</w:t>
      </w:r>
      <w:r>
        <w:rPr>
          <w:rFonts w:ascii="Times New Roman" w:hAnsi="Times New Roman"/>
          <w:sz w:val="24"/>
          <w:szCs w:val="24"/>
        </w:rPr>
        <w:t>/</w:t>
      </w:r>
    </w:p>
    <w:p w:rsidR="00A66BB7" w:rsidRDefault="00A66BB7" w:rsidP="00A66BB7">
      <w:pPr>
        <w:tabs>
          <w:tab w:val="left" w:pos="3960"/>
          <w:tab w:val="left" w:pos="5954"/>
        </w:tabs>
        <w:spacing w:after="0" w:line="360" w:lineRule="auto"/>
        <w:ind w:left="5400"/>
        <w:rPr>
          <w:rFonts w:ascii="Times New Roman" w:hAnsi="Times New Roman"/>
          <w:sz w:val="24"/>
          <w:szCs w:val="24"/>
        </w:rPr>
      </w:pPr>
      <w:r>
        <w:rPr>
          <w:rFonts w:ascii="Times New Roman" w:hAnsi="Times New Roman"/>
          <w:sz w:val="24"/>
          <w:szCs w:val="24"/>
        </w:rPr>
        <w:t xml:space="preserve">                                                                                                                   </w:t>
      </w:r>
    </w:p>
    <w:p w:rsidR="00A66BB7" w:rsidRDefault="00A66BB7" w:rsidP="00A66BB7">
      <w:pPr>
        <w:pStyle w:val="1"/>
        <w:spacing w:before="0" w:after="0" w:line="360" w:lineRule="auto"/>
        <w:ind w:firstLine="709"/>
        <w:rPr>
          <w:rFonts w:ascii="Times New Roman" w:hAnsi="Times New Roman"/>
          <w:sz w:val="24"/>
          <w:szCs w:val="24"/>
        </w:rPr>
      </w:pPr>
      <w:r>
        <w:rPr>
          <w:rFonts w:ascii="Times New Roman" w:hAnsi="Times New Roman"/>
          <w:sz w:val="24"/>
          <w:szCs w:val="24"/>
        </w:rPr>
        <w:t xml:space="preserve">   </w:t>
      </w:r>
    </w:p>
    <w:p w:rsidR="00A66BB7" w:rsidRDefault="00A66BB7" w:rsidP="00A66BB7">
      <w:pPr>
        <w:spacing w:after="0" w:line="360" w:lineRule="auto"/>
        <w:ind w:firstLine="709"/>
        <w:jc w:val="both"/>
        <w:rPr>
          <w:rFonts w:ascii="Times New Roman" w:hAnsi="Times New Roman"/>
          <w:sz w:val="24"/>
          <w:szCs w:val="24"/>
        </w:rPr>
      </w:pPr>
    </w:p>
    <w:p w:rsidR="00A66BB7" w:rsidRDefault="00A66BB7" w:rsidP="00A66BB7">
      <w:pPr>
        <w:spacing w:after="0" w:line="360" w:lineRule="auto"/>
        <w:jc w:val="both"/>
        <w:rPr>
          <w:rFonts w:ascii="Times New Roman" w:hAnsi="Times New Roman"/>
          <w:sz w:val="24"/>
          <w:szCs w:val="24"/>
        </w:rPr>
      </w:pPr>
    </w:p>
    <w:p w:rsidR="00A66BB7" w:rsidRDefault="00A66BB7" w:rsidP="00A66BB7">
      <w:pPr>
        <w:spacing w:after="0" w:line="360" w:lineRule="auto"/>
        <w:ind w:firstLine="709"/>
        <w:jc w:val="center"/>
        <w:rPr>
          <w:rFonts w:ascii="Times New Roman" w:hAnsi="Times New Roman"/>
          <w:b/>
          <w:sz w:val="24"/>
          <w:szCs w:val="24"/>
        </w:rPr>
      </w:pPr>
    </w:p>
    <w:p w:rsidR="00A66BB7" w:rsidRDefault="00A66BB7" w:rsidP="00A66BB7">
      <w:pPr>
        <w:spacing w:after="0" w:line="360" w:lineRule="auto"/>
        <w:rPr>
          <w:rFonts w:ascii="Times New Roman" w:hAnsi="Times New Roman"/>
          <w:b/>
          <w:sz w:val="24"/>
          <w:szCs w:val="24"/>
        </w:rPr>
      </w:pPr>
    </w:p>
    <w:p w:rsidR="00A66BB7" w:rsidRDefault="00A66BB7" w:rsidP="00A66BB7">
      <w:pPr>
        <w:spacing w:after="0" w:line="360" w:lineRule="auto"/>
        <w:ind w:firstLine="709"/>
        <w:jc w:val="center"/>
        <w:rPr>
          <w:rFonts w:ascii="Times New Roman" w:hAnsi="Times New Roman"/>
          <w:b/>
          <w:sz w:val="24"/>
          <w:szCs w:val="24"/>
        </w:rPr>
      </w:pPr>
    </w:p>
    <w:p w:rsidR="00A66BB7" w:rsidRDefault="00A66BB7" w:rsidP="00A66BB7">
      <w:pPr>
        <w:spacing w:after="0" w:line="360" w:lineRule="auto"/>
        <w:ind w:firstLine="709"/>
        <w:jc w:val="center"/>
        <w:rPr>
          <w:rFonts w:ascii="Times New Roman" w:hAnsi="Times New Roman"/>
          <w:b/>
          <w:sz w:val="48"/>
          <w:szCs w:val="48"/>
        </w:rPr>
      </w:pPr>
      <w:r>
        <w:rPr>
          <w:rFonts w:ascii="Times New Roman" w:hAnsi="Times New Roman"/>
          <w:b/>
          <w:sz w:val="48"/>
          <w:szCs w:val="48"/>
        </w:rPr>
        <w:t>ОСНОВНАЯ ОБРАЗОВАТЕЛЬНАЯ ПРОГРАММА МБДОУ № 251</w:t>
      </w: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E1BA4">
      <w:pPr>
        <w:spacing w:after="0" w:line="360" w:lineRule="auto"/>
        <w:ind w:firstLine="709"/>
        <w:jc w:val="right"/>
        <w:rPr>
          <w:rFonts w:ascii="Times New Roman" w:hAnsi="Times New Roman"/>
          <w:b/>
          <w:sz w:val="24"/>
          <w:szCs w:val="24"/>
        </w:rPr>
      </w:pPr>
    </w:p>
    <w:p w:rsidR="00AE1BA4" w:rsidRPr="00AE1BA4" w:rsidRDefault="00AE1BA4" w:rsidP="00AE1BA4">
      <w:pPr>
        <w:tabs>
          <w:tab w:val="left" w:pos="3960"/>
          <w:tab w:val="left" w:pos="5954"/>
        </w:tabs>
        <w:rPr>
          <w:rFonts w:ascii="Times New Roman" w:hAnsi="Times New Roman"/>
          <w:sz w:val="24"/>
          <w:szCs w:val="24"/>
        </w:rPr>
      </w:pPr>
      <w:r>
        <w:rPr>
          <w:b/>
          <w:sz w:val="24"/>
          <w:szCs w:val="24"/>
        </w:rPr>
        <w:t xml:space="preserve">                                          </w:t>
      </w:r>
      <w:r w:rsidR="0031084F">
        <w:rPr>
          <w:b/>
          <w:sz w:val="24"/>
          <w:szCs w:val="24"/>
        </w:rPr>
        <w:t xml:space="preserve">                               </w:t>
      </w:r>
      <w:r>
        <w:rPr>
          <w:b/>
          <w:sz w:val="24"/>
          <w:szCs w:val="24"/>
        </w:rPr>
        <w:t xml:space="preserve"> </w:t>
      </w:r>
      <w:r w:rsidRPr="00AE1BA4">
        <w:rPr>
          <w:rFonts w:ascii="Times New Roman" w:hAnsi="Times New Roman"/>
          <w:sz w:val="24"/>
          <w:szCs w:val="24"/>
        </w:rPr>
        <w:t>ПРИНЯТО</w:t>
      </w:r>
      <w:r w:rsidRPr="00AE1BA4">
        <w:rPr>
          <w:rFonts w:ascii="Times New Roman" w:hAnsi="Times New Roman"/>
          <w:b/>
          <w:sz w:val="24"/>
          <w:szCs w:val="24"/>
        </w:rPr>
        <w:t xml:space="preserve"> </w:t>
      </w:r>
      <w:r w:rsidRPr="00AE1BA4">
        <w:rPr>
          <w:rFonts w:ascii="Times New Roman" w:hAnsi="Times New Roman"/>
          <w:sz w:val="24"/>
          <w:szCs w:val="24"/>
        </w:rPr>
        <w:t>на заседании педагогического совета</w:t>
      </w:r>
    </w:p>
    <w:p w:rsidR="00AE1BA4" w:rsidRPr="0031084F" w:rsidRDefault="0031084F" w:rsidP="00AE1BA4">
      <w:pPr>
        <w:tabs>
          <w:tab w:val="left" w:pos="3960"/>
          <w:tab w:val="left" w:pos="5954"/>
        </w:tabs>
        <w:ind w:left="5103" w:hanging="2124"/>
        <w:rPr>
          <w:rFonts w:ascii="Times New Roman" w:hAnsi="Times New Roman"/>
          <w:sz w:val="24"/>
          <w:szCs w:val="24"/>
          <w:u w:val="single"/>
        </w:rPr>
      </w:pPr>
      <w:r>
        <w:rPr>
          <w:rFonts w:ascii="Times New Roman" w:hAnsi="Times New Roman"/>
          <w:sz w:val="24"/>
          <w:szCs w:val="24"/>
        </w:rPr>
        <w:t xml:space="preserve">                  Протокол №  </w:t>
      </w:r>
      <w:r w:rsidRPr="0031084F">
        <w:rPr>
          <w:rFonts w:ascii="Times New Roman" w:hAnsi="Times New Roman"/>
          <w:sz w:val="24"/>
          <w:szCs w:val="24"/>
          <w:u w:val="single"/>
        </w:rPr>
        <w:t>1</w:t>
      </w:r>
      <w:r w:rsidR="00AE1BA4" w:rsidRPr="0031084F">
        <w:rPr>
          <w:rFonts w:ascii="Times New Roman" w:hAnsi="Times New Roman"/>
          <w:sz w:val="24"/>
          <w:szCs w:val="24"/>
          <w:u w:val="single"/>
        </w:rPr>
        <w:t xml:space="preserve"> </w:t>
      </w:r>
      <w:r>
        <w:rPr>
          <w:rFonts w:ascii="Times New Roman" w:hAnsi="Times New Roman"/>
          <w:sz w:val="24"/>
          <w:szCs w:val="24"/>
        </w:rPr>
        <w:t xml:space="preserve"> от   </w:t>
      </w:r>
      <w:r w:rsidRPr="0031084F">
        <w:rPr>
          <w:rFonts w:ascii="Times New Roman" w:hAnsi="Times New Roman"/>
          <w:sz w:val="24"/>
          <w:szCs w:val="24"/>
          <w:u w:val="single"/>
        </w:rPr>
        <w:t>«15» 09</w:t>
      </w:r>
      <w:r>
        <w:rPr>
          <w:rFonts w:ascii="Times New Roman" w:hAnsi="Times New Roman"/>
          <w:sz w:val="24"/>
          <w:szCs w:val="24"/>
          <w:u w:val="single"/>
        </w:rPr>
        <w:t xml:space="preserve">. </w:t>
      </w:r>
      <w:r w:rsidRPr="0031084F">
        <w:rPr>
          <w:rFonts w:ascii="Times New Roman" w:hAnsi="Times New Roman"/>
          <w:sz w:val="24"/>
          <w:szCs w:val="24"/>
          <w:u w:val="single"/>
        </w:rPr>
        <w:t>2014</w:t>
      </w:r>
      <w:r w:rsidR="00AE1BA4" w:rsidRPr="0031084F">
        <w:rPr>
          <w:rFonts w:ascii="Times New Roman" w:hAnsi="Times New Roman"/>
          <w:sz w:val="24"/>
          <w:szCs w:val="24"/>
          <w:u w:val="single"/>
        </w:rPr>
        <w:t xml:space="preserve"> г.</w:t>
      </w:r>
    </w:p>
    <w:p w:rsidR="00AE1BA4" w:rsidRPr="00AE1BA4" w:rsidRDefault="00AE1BA4" w:rsidP="00AE1BA4">
      <w:pPr>
        <w:tabs>
          <w:tab w:val="left" w:pos="3960"/>
          <w:tab w:val="left" w:pos="5954"/>
        </w:tabs>
        <w:ind w:left="5103" w:hanging="2124"/>
        <w:rPr>
          <w:sz w:val="24"/>
          <w:szCs w:val="24"/>
        </w:rPr>
      </w:pPr>
    </w:p>
    <w:p w:rsidR="00AE1BA4" w:rsidRPr="00AE1BA4" w:rsidRDefault="00AE1BA4" w:rsidP="00AE1BA4">
      <w:pPr>
        <w:tabs>
          <w:tab w:val="left" w:pos="3960"/>
          <w:tab w:val="left" w:pos="5954"/>
        </w:tabs>
        <w:ind w:left="5103" w:hanging="2124"/>
        <w:rPr>
          <w:rFonts w:ascii="Times New Roman" w:hAnsi="Times New Roman"/>
          <w:sz w:val="24"/>
          <w:szCs w:val="24"/>
        </w:rPr>
      </w:pPr>
      <w:r w:rsidRPr="00AE1BA4">
        <w:rPr>
          <w:sz w:val="24"/>
          <w:szCs w:val="24"/>
        </w:rPr>
        <w:tab/>
      </w:r>
      <w:r w:rsidRPr="00AE1BA4">
        <w:rPr>
          <w:rFonts w:ascii="Times New Roman" w:hAnsi="Times New Roman"/>
          <w:sz w:val="24"/>
          <w:szCs w:val="24"/>
        </w:rPr>
        <w:t xml:space="preserve"> </w:t>
      </w: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both"/>
        <w:rPr>
          <w:rFonts w:ascii="Times New Roman" w:hAnsi="Times New Roman"/>
          <w:b/>
          <w:sz w:val="24"/>
          <w:szCs w:val="24"/>
        </w:rPr>
      </w:pPr>
    </w:p>
    <w:p w:rsidR="00A66BB7" w:rsidRDefault="00A66BB7" w:rsidP="00A66BB7">
      <w:pPr>
        <w:spacing w:after="0" w:line="360" w:lineRule="auto"/>
        <w:ind w:firstLine="709"/>
        <w:jc w:val="center"/>
        <w:rPr>
          <w:rFonts w:ascii="Times New Roman" w:hAnsi="Times New Roman"/>
          <w:b/>
          <w:sz w:val="24"/>
          <w:szCs w:val="24"/>
        </w:rPr>
      </w:pPr>
      <w:r>
        <w:rPr>
          <w:rFonts w:ascii="Times New Roman" w:hAnsi="Times New Roman"/>
          <w:b/>
          <w:sz w:val="24"/>
          <w:szCs w:val="24"/>
        </w:rPr>
        <w:lastRenderedPageBreak/>
        <w:t>ОГЛАВЛЕНИЕ</w:t>
      </w:r>
    </w:p>
    <w:p w:rsidR="00A66BB7" w:rsidRDefault="00A66BB7" w:rsidP="00A66BB7">
      <w:pPr>
        <w:spacing w:after="0" w:line="360" w:lineRule="auto"/>
        <w:ind w:firstLine="709"/>
        <w:rPr>
          <w:rFonts w:ascii="Times New Roman" w:hAnsi="Times New Roman"/>
          <w:sz w:val="24"/>
          <w:szCs w:val="24"/>
        </w:rPr>
      </w:pPr>
      <w:r>
        <w:rPr>
          <w:rFonts w:ascii="Times New Roman" w:hAnsi="Times New Roman"/>
          <w:sz w:val="24"/>
          <w:szCs w:val="24"/>
        </w:rPr>
        <w:t>ВВЕДЕНИЕ</w:t>
      </w:r>
    </w:p>
    <w:p w:rsidR="00A66BB7" w:rsidRDefault="00A66BB7" w:rsidP="00A66BB7">
      <w:pPr>
        <w:pStyle w:val="ae"/>
        <w:numPr>
          <w:ilvl w:val="0"/>
          <w:numId w:val="1"/>
        </w:numPr>
        <w:spacing w:after="0" w:line="360" w:lineRule="auto"/>
        <w:rPr>
          <w:rFonts w:ascii="Times New Roman" w:hAnsi="Times New Roman"/>
          <w:sz w:val="24"/>
          <w:szCs w:val="24"/>
        </w:rPr>
      </w:pPr>
      <w:r>
        <w:rPr>
          <w:rFonts w:ascii="Times New Roman" w:hAnsi="Times New Roman"/>
          <w:sz w:val="24"/>
          <w:szCs w:val="24"/>
        </w:rPr>
        <w:t>ОБЯЗАТЕЛЬНАЯ ЧАСТЬ ПРОГРАММЫ</w:t>
      </w:r>
    </w:p>
    <w:p w:rsidR="00A66BB7" w:rsidRDefault="00A66BB7" w:rsidP="00A66BB7">
      <w:pPr>
        <w:pStyle w:val="ae"/>
        <w:numPr>
          <w:ilvl w:val="1"/>
          <w:numId w:val="1"/>
        </w:numPr>
        <w:spacing w:after="0" w:line="360" w:lineRule="auto"/>
        <w:rPr>
          <w:rFonts w:ascii="Times New Roman" w:hAnsi="Times New Roman"/>
          <w:bCs/>
          <w:sz w:val="24"/>
          <w:szCs w:val="24"/>
        </w:rPr>
      </w:pPr>
      <w:r>
        <w:rPr>
          <w:rFonts w:ascii="Times New Roman" w:hAnsi="Times New Roman"/>
          <w:bCs/>
          <w:sz w:val="24"/>
          <w:szCs w:val="24"/>
        </w:rPr>
        <w:t xml:space="preserve"> ЗАДАЧИ РЕАЛИЗАЦИИ ПРОГРАММЫ</w:t>
      </w:r>
    </w:p>
    <w:p w:rsidR="00A66BB7" w:rsidRDefault="00A66BB7" w:rsidP="00A66BB7">
      <w:pPr>
        <w:pStyle w:val="ae"/>
        <w:numPr>
          <w:ilvl w:val="1"/>
          <w:numId w:val="1"/>
        </w:numPr>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ПРИНЦИПЫ И ПОДХОДЫ К ФОРМИРОВАНИЮ ПРОГРАММЫ</w:t>
      </w:r>
    </w:p>
    <w:p w:rsidR="00A66BB7" w:rsidRDefault="00A66BB7" w:rsidP="00A66BB7">
      <w:pPr>
        <w:pStyle w:val="22"/>
        <w:numPr>
          <w:ilvl w:val="0"/>
          <w:numId w:val="1"/>
        </w:numPr>
        <w:spacing w:before="0" w:after="0" w:line="360" w:lineRule="auto"/>
        <w:jc w:val="left"/>
        <w:rPr>
          <w:rFonts w:ascii="Times New Roman" w:hAnsi="Times New Roman" w:cs="Times New Roman"/>
          <w:b w:val="0"/>
          <w:color w:val="auto"/>
          <w:sz w:val="24"/>
          <w:szCs w:val="24"/>
        </w:rPr>
      </w:pPr>
      <w:r>
        <w:rPr>
          <w:rFonts w:ascii="Times New Roman" w:hAnsi="Times New Roman" w:cs="Times New Roman"/>
          <w:b w:val="0"/>
          <w:color w:val="auto"/>
          <w:sz w:val="24"/>
          <w:szCs w:val="24"/>
        </w:rPr>
        <w:t>СОДЕРЖАНИЕ ВОСПИТАТЕЛЬНО-ОБРАЗОВАТЕЛЬНОЙ РАБОТЫ ПО ОБРАЗОВАТЕЛЬНЫМ ОБЛАСТЯМ</w:t>
      </w:r>
    </w:p>
    <w:p w:rsidR="00A66BB7" w:rsidRDefault="00A66BB7" w:rsidP="00A66BB7">
      <w:pPr>
        <w:pStyle w:val="22"/>
        <w:numPr>
          <w:ilvl w:val="0"/>
          <w:numId w:val="1"/>
        </w:numPr>
        <w:spacing w:before="0" w:after="0" w:line="360" w:lineRule="auto"/>
        <w:jc w:val="left"/>
        <w:rPr>
          <w:rFonts w:ascii="Times New Roman" w:hAnsi="Times New Roman" w:cs="Times New Roman"/>
          <w:b w:val="0"/>
          <w:color w:val="auto"/>
          <w:sz w:val="24"/>
          <w:szCs w:val="24"/>
        </w:rPr>
      </w:pPr>
      <w:r>
        <w:rPr>
          <w:rFonts w:ascii="Times New Roman" w:hAnsi="Times New Roman" w:cs="Times New Roman"/>
          <w:b w:val="0"/>
          <w:color w:val="auto"/>
          <w:sz w:val="24"/>
          <w:szCs w:val="24"/>
        </w:rPr>
        <w:t>ПРОМЕЖУТОЧНЫЕ (ПО КАЖДОЙ ВОЗРАСТНОЙ ГРУППЕ) И ИТОГОВЫЕ РЕЗУЛЬТАТЫ ОСВОЕНИЯ ПРОГРАММЫ</w:t>
      </w:r>
    </w:p>
    <w:p w:rsidR="00A66BB7" w:rsidRDefault="00A66BB7" w:rsidP="00A66BB7">
      <w:pPr>
        <w:pStyle w:val="22"/>
        <w:numPr>
          <w:ilvl w:val="0"/>
          <w:numId w:val="1"/>
        </w:numPr>
        <w:spacing w:before="0" w:after="0" w:line="360" w:lineRule="auto"/>
        <w:jc w:val="left"/>
        <w:rPr>
          <w:rFonts w:ascii="Times New Roman" w:hAnsi="Times New Roman" w:cs="Times New Roman"/>
          <w:b w:val="0"/>
          <w:color w:val="auto"/>
          <w:sz w:val="24"/>
          <w:szCs w:val="24"/>
        </w:rPr>
      </w:pPr>
      <w:r>
        <w:rPr>
          <w:rFonts w:ascii="Times New Roman" w:hAnsi="Times New Roman" w:cs="Times New Roman"/>
          <w:b w:val="0"/>
          <w:color w:val="auto"/>
          <w:sz w:val="24"/>
          <w:szCs w:val="24"/>
        </w:rPr>
        <w:t xml:space="preserve">ЦЕЛЕВЫЕ ОРИЕНТИРЫ КАК РЕЗУЛЬТАТ ВОЗМОЖНЫХ ДОСТИЖЕНИЙ ОСВОЕНИЯ ВОСПИТАННИКАМИ ПРОГРАММЫ </w:t>
      </w:r>
    </w:p>
    <w:p w:rsidR="00A66BB7" w:rsidRDefault="00A66BB7" w:rsidP="00A66BB7">
      <w:pPr>
        <w:pStyle w:val="ae"/>
        <w:numPr>
          <w:ilvl w:val="0"/>
          <w:numId w:val="1"/>
        </w:numPr>
        <w:spacing w:after="0" w:line="360" w:lineRule="auto"/>
        <w:rPr>
          <w:rFonts w:ascii="Times New Roman" w:hAnsi="Times New Roman"/>
          <w:sz w:val="24"/>
          <w:szCs w:val="24"/>
        </w:rPr>
      </w:pPr>
      <w:r>
        <w:rPr>
          <w:rFonts w:ascii="Times New Roman" w:eastAsia="Times New Roman" w:hAnsi="Times New Roman"/>
          <w:bCs/>
          <w:sz w:val="24"/>
          <w:szCs w:val="24"/>
          <w:lang w:eastAsia="ru-RU"/>
        </w:rPr>
        <w:t xml:space="preserve">УСЛОВИЯ РЕАЛИЗАЦИИ ПРОГРАММЫ </w:t>
      </w:r>
    </w:p>
    <w:p w:rsidR="00A66BB7" w:rsidRDefault="00A66BB7" w:rsidP="00A66BB7">
      <w:pPr>
        <w:pStyle w:val="ae"/>
        <w:numPr>
          <w:ilvl w:val="1"/>
          <w:numId w:val="1"/>
        </w:numPr>
        <w:spacing w:after="0" w:line="360" w:lineRule="auto"/>
        <w:rPr>
          <w:rFonts w:ascii="Times New Roman" w:hAnsi="Times New Roman"/>
          <w:sz w:val="24"/>
          <w:szCs w:val="24"/>
        </w:rPr>
      </w:pPr>
      <w:r>
        <w:rPr>
          <w:rFonts w:ascii="Times New Roman" w:hAnsi="Times New Roman"/>
          <w:sz w:val="24"/>
          <w:szCs w:val="24"/>
        </w:rPr>
        <w:t xml:space="preserve"> ОРГАНИЗАЦИЯ РЕЖИМА ПРЕБЫВАНИЯ ДЕТЕЙ В ДОУ</w:t>
      </w:r>
    </w:p>
    <w:p w:rsidR="00A66BB7" w:rsidRDefault="00A66BB7" w:rsidP="00A66BB7">
      <w:pPr>
        <w:pStyle w:val="ae"/>
        <w:numPr>
          <w:ilvl w:val="0"/>
          <w:numId w:val="1"/>
        </w:numPr>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ОСОБЕННОСТИ РЕАЛИЗАЦИИ ПРИНЦИПОВ ПОСТРОЕНИЯ ВОСПИТАТЕЛЬНО-ОБРАЗОВАТЕЛЬНОЙ РАБОТЫ  С ДЕТЬМИ</w:t>
      </w:r>
    </w:p>
    <w:p w:rsidR="00A66BB7" w:rsidRDefault="00A66BB7" w:rsidP="00A66BB7">
      <w:pPr>
        <w:pStyle w:val="2"/>
        <w:numPr>
          <w:ilvl w:val="0"/>
          <w:numId w:val="1"/>
        </w:numPr>
        <w:spacing w:before="0" w:after="0" w:line="360" w:lineRule="auto"/>
        <w:rPr>
          <w:rFonts w:ascii="Times New Roman" w:hAnsi="Times New Roman"/>
          <w:b w:val="0"/>
          <w:i w:val="0"/>
          <w:iCs w:val="0"/>
          <w:sz w:val="24"/>
          <w:szCs w:val="24"/>
          <w:lang w:eastAsia="ru-RU"/>
        </w:rPr>
      </w:pPr>
      <w:r>
        <w:rPr>
          <w:rFonts w:ascii="Times New Roman" w:hAnsi="Times New Roman"/>
          <w:b w:val="0"/>
          <w:i w:val="0"/>
          <w:iCs w:val="0"/>
          <w:sz w:val="24"/>
          <w:szCs w:val="24"/>
          <w:lang w:eastAsia="ru-RU"/>
        </w:rPr>
        <w:t xml:space="preserve"> ОПИСАНИЕ ОСНОВНЫХ ФОРМ СОВМЕСТНОЙ ДЕЯТЕЛЬНОСТИ ВЗРОСЛЫХ И ДЕТЕЙ</w:t>
      </w:r>
    </w:p>
    <w:p w:rsidR="00A66BB7" w:rsidRDefault="00A66BB7" w:rsidP="00A66BB7">
      <w:pPr>
        <w:pStyle w:val="ae"/>
        <w:widowControl w:val="0"/>
        <w:numPr>
          <w:ilvl w:val="0"/>
          <w:numId w:val="1"/>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ПОДГОТОВКА РОДИТЕЛЕЙ (ЗАКОННЫХ ПРЕДСТАВИТЕЛЕЙ) К СОПРОВОЖДЕНИЮ РЕБЕНКА ДОШКОЛЬНИКА В РАМКАХ ЕГО ИНДИВИДУАЛЬНОЙ ТРАЕКТОРИИ РАЗВИТИЯ</w:t>
      </w:r>
    </w:p>
    <w:p w:rsidR="00A66BB7" w:rsidRDefault="00A66BB7" w:rsidP="00A66BB7">
      <w:pPr>
        <w:pStyle w:val="ae"/>
        <w:numPr>
          <w:ilvl w:val="0"/>
          <w:numId w:val="1"/>
        </w:numPr>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СОВРЕМЕННЫЕ МЕТОДЫ ОБРАЗОВАНИЯ ДОШКОЛЬНИКОВ, РЕКОМЕНДАЦИИ ПО ИХ ПРИМЕНЕНИЮ ИХ В ОБРАЗОВАТЕЛЬНОМ ПРОЦЕССЕ </w:t>
      </w:r>
    </w:p>
    <w:p w:rsidR="00A66BB7" w:rsidRDefault="00A66BB7" w:rsidP="00A66BB7">
      <w:pPr>
        <w:pStyle w:val="ae"/>
        <w:widowControl w:val="0"/>
        <w:numPr>
          <w:ilvl w:val="0"/>
          <w:numId w:val="1"/>
        </w:numPr>
        <w:autoSpaceDE w:val="0"/>
        <w:autoSpaceDN w:val="0"/>
        <w:adjustRightInd w:val="0"/>
        <w:spacing w:after="0" w:line="360" w:lineRule="auto"/>
        <w:rPr>
          <w:rFonts w:ascii="Times New Roman" w:eastAsia="Times New Roman" w:hAnsi="Times New Roman"/>
          <w:sz w:val="24"/>
          <w:szCs w:val="24"/>
          <w:lang w:eastAsia="ru-RU"/>
        </w:rPr>
      </w:pPr>
      <w:r>
        <w:rPr>
          <w:rFonts w:ascii="Times New Roman" w:hAnsi="Times New Roman"/>
          <w:sz w:val="24"/>
          <w:szCs w:val="24"/>
        </w:rPr>
        <w:t>ЧАСТЬ, ФОРМИРУЕМАЯ УЧАСТНИКАМИ ОБРАЗОВАТЕЛЬНЫХ ОТНОШЕНИЙ</w:t>
      </w:r>
    </w:p>
    <w:p w:rsidR="00A66BB7" w:rsidRDefault="00A66BB7" w:rsidP="00A66BB7">
      <w:pPr>
        <w:pStyle w:val="ae"/>
        <w:numPr>
          <w:ilvl w:val="1"/>
          <w:numId w:val="1"/>
        </w:numPr>
        <w:spacing w:after="0" w:line="360" w:lineRule="auto"/>
        <w:rPr>
          <w:rFonts w:ascii="Times New Roman" w:hAnsi="Times New Roman"/>
          <w:sz w:val="24"/>
          <w:szCs w:val="24"/>
        </w:rPr>
      </w:pPr>
      <w:r>
        <w:rPr>
          <w:rFonts w:ascii="Times New Roman" w:hAnsi="Times New Roman"/>
          <w:sz w:val="24"/>
          <w:szCs w:val="24"/>
        </w:rPr>
        <w:t>НАЦИОНАЛЬНО-РЕГИОНАЛЬНЫЙ КОМПОНЕНТ</w:t>
      </w:r>
    </w:p>
    <w:p w:rsidR="00A66BB7" w:rsidRDefault="00A66BB7" w:rsidP="00A66BB7">
      <w:pPr>
        <w:pStyle w:val="ae"/>
        <w:numPr>
          <w:ilvl w:val="1"/>
          <w:numId w:val="1"/>
        </w:numPr>
        <w:spacing w:after="0" w:line="360" w:lineRule="auto"/>
        <w:rPr>
          <w:rFonts w:ascii="Times New Roman" w:hAnsi="Times New Roman"/>
          <w:sz w:val="24"/>
          <w:szCs w:val="24"/>
        </w:rPr>
      </w:pPr>
      <w:r>
        <w:rPr>
          <w:rFonts w:ascii="Times New Roman" w:hAnsi="Times New Roman"/>
          <w:sz w:val="24"/>
          <w:szCs w:val="24"/>
        </w:rPr>
        <w:t>КОРРЕКЦИОННАЯ  РАБОТА</w:t>
      </w:r>
    </w:p>
    <w:p w:rsidR="00A66BB7" w:rsidRDefault="00A66BB7" w:rsidP="00A66BB7">
      <w:pPr>
        <w:spacing w:after="0" w:line="360" w:lineRule="auto"/>
        <w:ind w:firstLine="709"/>
        <w:jc w:val="center"/>
        <w:rPr>
          <w:rFonts w:ascii="Times New Roman" w:hAnsi="Times New Roman"/>
          <w:sz w:val="24"/>
          <w:szCs w:val="24"/>
        </w:rPr>
      </w:pPr>
    </w:p>
    <w:p w:rsidR="00A66BB7" w:rsidRDefault="00A66BB7" w:rsidP="00A66BB7">
      <w:pPr>
        <w:spacing w:after="0" w:line="360" w:lineRule="auto"/>
        <w:ind w:firstLine="709"/>
        <w:jc w:val="center"/>
        <w:rPr>
          <w:rFonts w:ascii="Times New Roman" w:hAnsi="Times New Roman"/>
          <w:sz w:val="24"/>
          <w:szCs w:val="24"/>
        </w:rPr>
      </w:pPr>
    </w:p>
    <w:p w:rsidR="00A66BB7" w:rsidRDefault="00A66BB7" w:rsidP="00A66BB7">
      <w:pPr>
        <w:spacing w:after="0" w:line="360" w:lineRule="auto"/>
        <w:ind w:firstLine="709"/>
        <w:jc w:val="center"/>
        <w:rPr>
          <w:rFonts w:ascii="Times New Roman" w:hAnsi="Times New Roman"/>
          <w:b/>
          <w:sz w:val="24"/>
          <w:szCs w:val="24"/>
        </w:rPr>
      </w:pPr>
    </w:p>
    <w:p w:rsidR="00A66BB7" w:rsidRDefault="00A66BB7" w:rsidP="00A66BB7">
      <w:pPr>
        <w:spacing w:after="0" w:line="360" w:lineRule="auto"/>
        <w:ind w:firstLine="709"/>
        <w:jc w:val="center"/>
        <w:rPr>
          <w:rFonts w:ascii="Times New Roman" w:hAnsi="Times New Roman"/>
          <w:b/>
          <w:sz w:val="24"/>
          <w:szCs w:val="24"/>
        </w:rPr>
      </w:pPr>
    </w:p>
    <w:p w:rsidR="00A66BB7" w:rsidRDefault="00A66BB7" w:rsidP="00A66BB7">
      <w:pPr>
        <w:spacing w:after="0" w:line="360" w:lineRule="auto"/>
        <w:ind w:firstLine="709"/>
        <w:jc w:val="center"/>
        <w:rPr>
          <w:rFonts w:ascii="Times New Roman" w:hAnsi="Times New Roman"/>
          <w:b/>
          <w:sz w:val="24"/>
          <w:szCs w:val="24"/>
        </w:rPr>
      </w:pPr>
      <w:r>
        <w:rPr>
          <w:rFonts w:ascii="Times New Roman" w:hAnsi="Times New Roman"/>
          <w:b/>
          <w:sz w:val="24"/>
          <w:szCs w:val="24"/>
        </w:rPr>
        <w:br w:type="page"/>
      </w:r>
    </w:p>
    <w:p w:rsidR="00A66BB7" w:rsidRDefault="00A66BB7" w:rsidP="00A66BB7">
      <w:pPr>
        <w:spacing w:after="0" w:line="360" w:lineRule="auto"/>
        <w:ind w:firstLine="70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ВВЕДЕНИЕ</w:t>
      </w:r>
    </w:p>
    <w:p w:rsidR="00A66BB7" w:rsidRDefault="00A66BB7" w:rsidP="00A66BB7">
      <w:pPr>
        <w:spacing w:after="0" w:line="360" w:lineRule="auto"/>
        <w:ind w:firstLine="540"/>
        <w:jc w:val="both"/>
        <w:rPr>
          <w:rFonts w:ascii="Times New Roman" w:hAnsi="Times New Roman"/>
          <w:iCs/>
          <w:sz w:val="24"/>
          <w:szCs w:val="24"/>
        </w:rPr>
      </w:pPr>
      <w:r>
        <w:rPr>
          <w:rFonts w:ascii="Times New Roman" w:hAnsi="Times New Roman"/>
          <w:sz w:val="24"/>
          <w:szCs w:val="24"/>
        </w:rPr>
        <w:t xml:space="preserve">Общеобразовательная программа МБДОУ «Детский </w:t>
      </w:r>
      <w:proofErr w:type="gramStart"/>
      <w:r>
        <w:rPr>
          <w:rFonts w:ascii="Times New Roman" w:hAnsi="Times New Roman"/>
          <w:sz w:val="24"/>
          <w:szCs w:val="24"/>
        </w:rPr>
        <w:t>сад  №</w:t>
      </w:r>
      <w:proofErr w:type="gramEnd"/>
      <w:r>
        <w:rPr>
          <w:rFonts w:ascii="Times New Roman" w:hAnsi="Times New Roman"/>
          <w:sz w:val="24"/>
          <w:szCs w:val="24"/>
        </w:rPr>
        <w:t xml:space="preserve"> 251 компенсирующего вида» Советского района г.Казани в возрасте от 4 лет до 7 лет разработана с учетом </w:t>
      </w:r>
      <w:r>
        <w:rPr>
          <w:rFonts w:ascii="Times New Roman" w:eastAsia="Times New Roman" w:hAnsi="Times New Roman"/>
          <w:sz w:val="24"/>
          <w:szCs w:val="24"/>
          <w:lang w:eastAsia="ru-RU"/>
        </w:rPr>
        <w:t xml:space="preserve"> </w:t>
      </w:r>
      <w:r>
        <w:rPr>
          <w:rFonts w:ascii="Times New Roman" w:hAnsi="Times New Roman"/>
          <w:sz w:val="24"/>
          <w:szCs w:val="24"/>
        </w:rPr>
        <w:t>их возрастных и индивидуальных особенностей по основным направлениям-</w:t>
      </w:r>
      <w:r>
        <w:rPr>
          <w:rFonts w:ascii="Times New Roman" w:eastAsia="Times New Roman" w:hAnsi="Times New Roman"/>
          <w:sz w:val="24"/>
          <w:szCs w:val="24"/>
          <w:lang w:eastAsia="ru-RU"/>
        </w:rPr>
        <w:t xml:space="preserve"> </w:t>
      </w:r>
      <w:r>
        <w:rPr>
          <w:rFonts w:ascii="Times New Roman" w:hAnsi="Times New Roman"/>
          <w:sz w:val="24"/>
          <w:szCs w:val="24"/>
        </w:rPr>
        <w:t xml:space="preserve">физическому, социально-личностному, познавательно-речевому и художественно-эстетическому. Программа обеспечивает достижение воспитанниками </w:t>
      </w:r>
      <w:r>
        <w:rPr>
          <w:rFonts w:ascii="Times New Roman" w:hAnsi="Times New Roman"/>
          <w:iCs/>
          <w:sz w:val="24"/>
          <w:szCs w:val="24"/>
        </w:rPr>
        <w:t>готовности к школе.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Программа направлена на создание условий развития дошкольников, открывающих </w:t>
      </w:r>
      <w:proofErr w:type="gramStart"/>
      <w:r>
        <w:rPr>
          <w:rFonts w:ascii="Times New Roman" w:eastAsia="Times New Roman" w:hAnsi="Times New Roman"/>
          <w:sz w:val="24"/>
          <w:szCs w:val="24"/>
          <w:lang w:eastAsia="ru-RU"/>
        </w:rPr>
        <w:t>возможности  для</w:t>
      </w:r>
      <w:proofErr w:type="gramEnd"/>
      <w:r>
        <w:rPr>
          <w:rFonts w:ascii="Times New Roman" w:eastAsia="Times New Roman" w:hAnsi="Times New Roman"/>
          <w:sz w:val="24"/>
          <w:szCs w:val="24"/>
          <w:lang w:eastAsia="ru-RU"/>
        </w:rPr>
        <w:t xml:space="preserve">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A66BB7" w:rsidRDefault="00A66BB7" w:rsidP="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rPr>
        <w:t>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w:t>
      </w:r>
      <w:r>
        <w:rPr>
          <w:rFonts w:ascii="Times New Roman" w:hAnsi="Times New Roman"/>
          <w:b/>
          <w:sz w:val="24"/>
          <w:szCs w:val="24"/>
        </w:rPr>
        <w:t xml:space="preserve"> </w:t>
      </w:r>
      <w:r>
        <w:rPr>
          <w:rFonts w:ascii="Times New Roman" w:hAnsi="Times New Roman"/>
          <w:sz w:val="24"/>
          <w:szCs w:val="24"/>
        </w:rPr>
        <w:t xml:space="preserve">Федерального государственного образовательного стандарта дошкольного образования (далее – ФГОС ДО). </w:t>
      </w:r>
    </w:p>
    <w:p w:rsidR="00A66BB7" w:rsidRDefault="00A66BB7" w:rsidP="00A66BB7">
      <w:pPr>
        <w:pStyle w:val="a5"/>
        <w:spacing w:before="0" w:beforeAutospacing="0" w:after="0" w:afterAutospacing="0" w:line="360" w:lineRule="auto"/>
        <w:ind w:firstLine="709"/>
        <w:jc w:val="both"/>
      </w:pPr>
    </w:p>
    <w:p w:rsidR="00A66BB7" w:rsidRDefault="00A66BB7" w:rsidP="00A66BB7">
      <w:pPr>
        <w:pStyle w:val="a5"/>
        <w:numPr>
          <w:ilvl w:val="0"/>
          <w:numId w:val="2"/>
        </w:numPr>
        <w:spacing w:before="0" w:beforeAutospacing="0" w:after="0" w:afterAutospacing="0" w:line="360" w:lineRule="auto"/>
        <w:ind w:left="0" w:firstLine="709"/>
        <w:jc w:val="center"/>
        <w:rPr>
          <w:b/>
        </w:rPr>
      </w:pPr>
      <w:r>
        <w:rPr>
          <w:b/>
        </w:rPr>
        <w:t>ОБЯЗАТЕЛЬНАЯ ЧАСТЬ ПРОГРАММЫ</w:t>
      </w:r>
    </w:p>
    <w:p w:rsidR="00A66BB7" w:rsidRDefault="00A66BB7" w:rsidP="00A66BB7">
      <w:pPr>
        <w:pStyle w:val="a5"/>
        <w:spacing w:before="0" w:beforeAutospacing="0" w:after="0" w:afterAutospacing="0" w:line="360" w:lineRule="auto"/>
        <w:ind w:firstLine="709"/>
        <w:jc w:val="both"/>
        <w:rPr>
          <w:b/>
        </w:rPr>
      </w:pPr>
    </w:p>
    <w:p w:rsidR="00A66BB7" w:rsidRDefault="00A66BB7" w:rsidP="00A66BB7">
      <w:pPr>
        <w:pStyle w:val="af"/>
        <w:spacing w:line="360" w:lineRule="auto"/>
        <w:ind w:firstLine="709"/>
        <w:rPr>
          <w:rFonts w:ascii="Times New Roman" w:hAnsi="Times New Roman" w:cs="Times New Roman"/>
          <w:color w:val="auto"/>
          <w:sz w:val="24"/>
          <w:szCs w:val="24"/>
        </w:rPr>
      </w:pPr>
      <w:r>
        <w:rPr>
          <w:rFonts w:ascii="Times New Roman" w:hAnsi="Times New Roman" w:cs="Times New Roman"/>
          <w:b/>
          <w:bCs/>
          <w:color w:val="auto"/>
          <w:sz w:val="24"/>
          <w:szCs w:val="24"/>
        </w:rPr>
        <w:t>Цель реализации</w:t>
      </w:r>
      <w:r>
        <w:rPr>
          <w:rFonts w:ascii="Times New Roman" w:hAnsi="Times New Roman" w:cs="Times New Roman"/>
          <w:color w:val="auto"/>
          <w:sz w:val="24"/>
          <w:szCs w:val="24"/>
        </w:rPr>
        <w:t xml:space="preserve"> основной образовательной программы МАДОУ – обеспечение выполнения требований ФГОС ДО.</w:t>
      </w:r>
    </w:p>
    <w:p w:rsidR="00A66BB7" w:rsidRDefault="00A66BB7" w:rsidP="00A66BB7">
      <w:pPr>
        <w:pStyle w:val="af"/>
        <w:spacing w:line="360" w:lineRule="auto"/>
        <w:ind w:firstLine="709"/>
        <w:rPr>
          <w:rFonts w:ascii="Times New Roman" w:hAnsi="Times New Roman" w:cs="Times New Roman"/>
          <w:color w:val="auto"/>
          <w:sz w:val="24"/>
          <w:szCs w:val="24"/>
        </w:rPr>
      </w:pPr>
      <w:r>
        <w:rPr>
          <w:rFonts w:ascii="Times New Roman" w:hAnsi="Times New Roman" w:cs="Times New Roman"/>
          <w:b/>
          <w:bCs/>
          <w:color w:val="auto"/>
          <w:sz w:val="24"/>
          <w:szCs w:val="24"/>
        </w:rPr>
        <w:t>1.1. Задачи реализации Программы</w:t>
      </w:r>
      <w:r>
        <w:rPr>
          <w:rFonts w:ascii="Times New Roman" w:hAnsi="Times New Roman" w:cs="Times New Roman"/>
          <w:color w:val="auto"/>
          <w:sz w:val="24"/>
          <w:szCs w:val="24"/>
        </w:rPr>
        <w:t>:</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p>
    <w:p w:rsidR="00A66BB7" w:rsidRDefault="00A66BB7" w:rsidP="00A66BB7">
      <w:pPr>
        <w:spacing w:after="0" w:line="360" w:lineRule="auto"/>
        <w:ind w:firstLine="709"/>
        <w:contextualSpacing/>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 2. Принципы и подходы к формированию программы</w:t>
      </w:r>
    </w:p>
    <w:p w:rsidR="00A66BB7" w:rsidRDefault="00A66BB7" w:rsidP="00A66BB7">
      <w:pPr>
        <w:pStyle w:val="af"/>
        <w:spacing w:line="360" w:lineRule="auto"/>
        <w:ind w:firstLine="709"/>
        <w:rPr>
          <w:rFonts w:ascii="Times New Roman" w:hAnsi="Times New Roman" w:cs="Times New Roman"/>
          <w:color w:val="auto"/>
          <w:sz w:val="24"/>
          <w:szCs w:val="24"/>
        </w:rPr>
      </w:pPr>
      <w:r>
        <w:rPr>
          <w:rFonts w:ascii="Times New Roman" w:hAnsi="Times New Roman" w:cs="Times New Roman"/>
          <w:bCs/>
          <w:color w:val="auto"/>
          <w:sz w:val="24"/>
          <w:szCs w:val="24"/>
        </w:rPr>
        <w:t xml:space="preserve">В основе реализации основной образовательной программы лежит культурно-исторический и </w:t>
      </w:r>
      <w:proofErr w:type="spellStart"/>
      <w:r>
        <w:rPr>
          <w:rFonts w:ascii="Times New Roman" w:hAnsi="Times New Roman" w:cs="Times New Roman"/>
          <w:bCs/>
          <w:color w:val="auto"/>
          <w:sz w:val="24"/>
          <w:szCs w:val="24"/>
        </w:rPr>
        <w:t>системно</w:t>
      </w:r>
      <w:r>
        <w:rPr>
          <w:rFonts w:ascii="Times New Roman" w:hAnsi="Times New Roman" w:cs="Times New Roman"/>
          <w:bCs/>
          <w:color w:val="auto"/>
          <w:sz w:val="24"/>
          <w:szCs w:val="24"/>
        </w:rPr>
        <w:softHyphen/>
        <w:t>деятельностный</w:t>
      </w:r>
      <w:proofErr w:type="spellEnd"/>
      <w:r>
        <w:rPr>
          <w:rFonts w:ascii="Times New Roman" w:hAnsi="Times New Roman" w:cs="Times New Roman"/>
          <w:bCs/>
          <w:color w:val="auto"/>
          <w:sz w:val="24"/>
          <w:szCs w:val="24"/>
        </w:rPr>
        <w:t xml:space="preserve"> подходы к развитию ребенка, являющиеся методологией ФГОС</w:t>
      </w:r>
      <w:r>
        <w:rPr>
          <w:rFonts w:ascii="Times New Roman" w:hAnsi="Times New Roman" w:cs="Times New Roman"/>
          <w:color w:val="auto"/>
          <w:sz w:val="24"/>
          <w:szCs w:val="24"/>
        </w:rPr>
        <w:t>, который предполагает:</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индивидуализацию дошкольного образования </w:t>
      </w:r>
      <w:r>
        <w:rPr>
          <w:rFonts w:ascii="Times New Roman" w:hAnsi="Times New Roman"/>
          <w:spacing w:val="-2"/>
          <w:sz w:val="24"/>
          <w:szCs w:val="24"/>
        </w:rPr>
        <w:t>(в том числе одарённых детей и детей с ограниченными возможностями здоровья)</w:t>
      </w:r>
      <w:r>
        <w:rPr>
          <w:rFonts w:ascii="Times New Roman" w:eastAsia="Times New Roman" w:hAnsi="Times New Roman"/>
          <w:sz w:val="24"/>
          <w:szCs w:val="24"/>
          <w:lang w:eastAsia="ru-RU"/>
        </w:rPr>
        <w:t xml:space="preserve">; </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поддержку инициативы детей в различных видах деятельности;</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партнерство с семьей;</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приобщение детей к социокультурным нормам, традициям семьи, общества и государства;</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формирование познавательных интересов и познавательных действий ребенка в различных видах деятельности;</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возрастную адекватность (соответствия условий, требований, методов возрасту  и особенностям развития);</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учёт этнокультурной ситуации развития детей.</w:t>
      </w:r>
    </w:p>
    <w:p w:rsidR="00A66BB7" w:rsidRDefault="00A66BB7" w:rsidP="00A66BB7">
      <w:pPr>
        <w:numPr>
          <w:ilvl w:val="0"/>
          <w:numId w:val="3"/>
        </w:numPr>
        <w:spacing w:after="0" w:line="360" w:lineRule="auto"/>
        <w:ind w:left="0" w:firstLine="709"/>
        <w:jc w:val="both"/>
        <w:rPr>
          <w:rFonts w:ascii="Times New Roman" w:eastAsia="Times New Roman" w:hAnsi="Times New Roman"/>
          <w:sz w:val="24"/>
          <w:szCs w:val="24"/>
          <w:lang w:eastAsia="ru-RU"/>
        </w:rPr>
      </w:pPr>
      <w:r>
        <w:rPr>
          <w:rFonts w:ascii="Times New Roman" w:hAnsi="Times New Roman"/>
          <w:spacing w:val="2"/>
          <w:sz w:val="24"/>
          <w:szCs w:val="24"/>
        </w:rPr>
        <w:t xml:space="preserve">обеспечение преемственности дошкольного общего  и  начального </w:t>
      </w:r>
      <w:r>
        <w:rPr>
          <w:rFonts w:ascii="Times New Roman" w:hAnsi="Times New Roman"/>
          <w:sz w:val="24"/>
          <w:szCs w:val="24"/>
        </w:rPr>
        <w:t>общего образования.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hAnsi="Times New Roman"/>
          <w:bCs/>
          <w:spacing w:val="4"/>
          <w:sz w:val="24"/>
          <w:szCs w:val="24"/>
        </w:rPr>
        <w:t xml:space="preserve">Основная образовательная программа формируется </w:t>
      </w:r>
      <w:r>
        <w:rPr>
          <w:rFonts w:ascii="Times New Roman" w:hAnsi="Times New Roman"/>
          <w:bCs/>
          <w:spacing w:val="2"/>
          <w:sz w:val="24"/>
          <w:szCs w:val="24"/>
        </w:rPr>
        <w:t xml:space="preserve">с </w:t>
      </w:r>
      <w:r>
        <w:rPr>
          <w:rFonts w:ascii="Times New Roman" w:hAnsi="Times New Roman"/>
          <w:bCs/>
          <w:sz w:val="24"/>
          <w:szCs w:val="24"/>
        </w:rPr>
        <w:t>учётом особенностей базового уровня системы общего образования с целью</w:t>
      </w:r>
      <w:r>
        <w:rPr>
          <w:rFonts w:ascii="Times New Roman" w:eastAsia="Times New Roman" w:hAnsi="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A66BB7" w:rsidRDefault="00A66BB7" w:rsidP="00A66BB7">
      <w:pPr>
        <w:pStyle w:val="ae"/>
        <w:spacing w:after="0" w:line="360" w:lineRule="auto"/>
        <w:ind w:left="0" w:firstLine="709"/>
        <w:jc w:val="both"/>
        <w:rPr>
          <w:rFonts w:ascii="Times New Roman" w:hAnsi="Times New Roman"/>
          <w:sz w:val="24"/>
          <w:szCs w:val="24"/>
        </w:rPr>
      </w:pPr>
      <w:r>
        <w:rPr>
          <w:rFonts w:ascii="Times New Roman" w:hAnsi="Times New Roman"/>
          <w:sz w:val="24"/>
          <w:szCs w:val="24"/>
        </w:rPr>
        <w:t xml:space="preserve">Учитываются также возраст детей и необходимость реализации образовательных задач  в </w:t>
      </w:r>
      <w:r>
        <w:rPr>
          <w:rFonts w:ascii="Times New Roman" w:hAnsi="Times New Roman"/>
          <w:b/>
          <w:i/>
          <w:sz w:val="24"/>
          <w:szCs w:val="24"/>
          <w:u w:val="single"/>
        </w:rPr>
        <w:t>определенных видах деятельности</w:t>
      </w:r>
      <w:r>
        <w:rPr>
          <w:rFonts w:ascii="Times New Roman" w:hAnsi="Times New Roman"/>
          <w:sz w:val="24"/>
          <w:szCs w:val="24"/>
        </w:rPr>
        <w:t>. Д</w:t>
      </w:r>
      <w:r>
        <w:rPr>
          <w:rFonts w:ascii="Times New Roman" w:eastAsia="Times New Roman" w:hAnsi="Times New Roman"/>
          <w:sz w:val="24"/>
          <w:szCs w:val="24"/>
          <w:lang w:eastAsia="ru-RU"/>
        </w:rPr>
        <w:t>ля детей дошкольного возраста</w:t>
      </w:r>
      <w:r>
        <w:rPr>
          <w:rFonts w:ascii="Times New Roman" w:eastAsia="Times New Roman" w:hAnsi="Times New Roman"/>
          <w:b/>
          <w:sz w:val="24"/>
          <w:szCs w:val="24"/>
          <w:lang w:eastAsia="ru-RU"/>
        </w:rPr>
        <w:t xml:space="preserve"> </w:t>
      </w:r>
      <w:r>
        <w:rPr>
          <w:rFonts w:ascii="Times New Roman" w:eastAsia="Times New Roman" w:hAnsi="Times New Roman"/>
          <w:sz w:val="24"/>
          <w:szCs w:val="24"/>
          <w:lang w:eastAsia="ru-RU"/>
        </w:rPr>
        <w:t xml:space="preserve">это: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игровая деятельность</w:t>
      </w:r>
      <w:r>
        <w:rPr>
          <w:rFonts w:ascii="Times New Roman" w:eastAsia="Times New Roman" w:hAnsi="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коммуникативная</w:t>
      </w:r>
      <w:r>
        <w:rPr>
          <w:rFonts w:ascii="Times New Roman" w:eastAsia="Times New Roman" w:hAnsi="Times New Roman"/>
          <w:sz w:val="24"/>
          <w:szCs w:val="24"/>
          <w:lang w:eastAsia="ru-RU"/>
        </w:rPr>
        <w:t xml:space="preserve"> (общение и взаимодействие со взрослыми и сверстниками);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познавательно-исследовательская</w:t>
      </w:r>
      <w:r>
        <w:rPr>
          <w:rFonts w:ascii="Times New Roman" w:eastAsia="Times New Roman" w:hAnsi="Times New Roman"/>
          <w:sz w:val="24"/>
          <w:szCs w:val="24"/>
          <w:lang w:eastAsia="ru-RU"/>
        </w:rPr>
        <w:t xml:space="preserve"> (исследования объектов окружающего мира и экспериментирования с </w:t>
      </w:r>
      <w:proofErr w:type="gramStart"/>
      <w:r>
        <w:rPr>
          <w:rFonts w:ascii="Times New Roman" w:eastAsia="Times New Roman" w:hAnsi="Times New Roman"/>
          <w:sz w:val="24"/>
          <w:szCs w:val="24"/>
          <w:lang w:eastAsia="ru-RU"/>
        </w:rPr>
        <w:t>ними;  восприятие</w:t>
      </w:r>
      <w:proofErr w:type="gramEnd"/>
      <w:r>
        <w:rPr>
          <w:rFonts w:ascii="Times New Roman" w:eastAsia="Times New Roman" w:hAnsi="Times New Roman"/>
          <w:sz w:val="24"/>
          <w:szCs w:val="24"/>
          <w:lang w:eastAsia="ru-RU"/>
        </w:rPr>
        <w:t xml:space="preserve"> художественной литературы и фольклора);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самообслуживание и элементарный бытовой труд</w:t>
      </w:r>
      <w:r>
        <w:rPr>
          <w:rFonts w:ascii="Times New Roman" w:eastAsia="Times New Roman" w:hAnsi="Times New Roman"/>
          <w:sz w:val="24"/>
          <w:szCs w:val="24"/>
          <w:lang w:eastAsia="ru-RU"/>
        </w:rPr>
        <w:t xml:space="preserve"> (в помещении и на улице);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конструирование</w:t>
      </w:r>
      <w:r>
        <w:rPr>
          <w:rFonts w:ascii="Times New Roman" w:eastAsia="Times New Roman" w:hAnsi="Times New Roman"/>
          <w:sz w:val="24"/>
          <w:szCs w:val="24"/>
          <w:lang w:eastAsia="ru-RU"/>
        </w:rPr>
        <w:t xml:space="preserve"> из разного материала, включая конструкторы, модули, бумагу, природный и иной материал;</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 xml:space="preserve">изобразительная </w:t>
      </w:r>
      <w:r>
        <w:rPr>
          <w:rFonts w:ascii="Times New Roman" w:eastAsia="Times New Roman" w:hAnsi="Times New Roman"/>
          <w:sz w:val="24"/>
          <w:szCs w:val="24"/>
          <w:lang w:eastAsia="ru-RU"/>
        </w:rPr>
        <w:t>(рисования, лепки, аппликации);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 xml:space="preserve">музыкальная </w:t>
      </w:r>
      <w:r>
        <w:rPr>
          <w:rFonts w:ascii="Times New Roman" w:eastAsia="Times New Roman" w:hAnsi="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Pr>
          <w:rFonts w:ascii="Times New Roman" w:eastAsia="Times New Roman" w:hAnsi="Times New Roman"/>
          <w:b/>
          <w:i/>
          <w:sz w:val="24"/>
          <w:szCs w:val="24"/>
          <w:u w:val="single"/>
          <w:lang w:eastAsia="ru-RU"/>
        </w:rPr>
        <w:t>двигательная</w:t>
      </w:r>
      <w:r>
        <w:rPr>
          <w:rFonts w:ascii="Times New Roman" w:eastAsia="Times New Roman" w:hAnsi="Times New Roman"/>
          <w:sz w:val="24"/>
          <w:szCs w:val="24"/>
          <w:lang w:eastAsia="ru-RU"/>
        </w:rPr>
        <w:t xml:space="preserve"> (овладение основными движениями) активность ребенка.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поддержка инициативы и самостоятельности детей в специфических для них видах деятельности;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возможность выбора детьми материалов,  видов активности, участников совместной деятельности и общения;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защита детей от всех форм физического и психического насилия;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поддержка Организацией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A66BB7" w:rsidRDefault="00A66BB7" w:rsidP="00A66BB7">
      <w:pPr>
        <w:spacing w:after="0" w:line="360" w:lineRule="auto"/>
        <w:ind w:firstLine="709"/>
        <w:jc w:val="both"/>
        <w:rPr>
          <w:rFonts w:ascii="Times New Roman" w:eastAsia="HiddenHorzOCR" w:hAnsi="Times New Roman"/>
          <w:sz w:val="24"/>
          <w:szCs w:val="24"/>
          <w:lang w:eastAsia="ru-RU"/>
        </w:rPr>
      </w:pPr>
      <w:r>
        <w:rPr>
          <w:rFonts w:ascii="Times New Roman" w:eastAsia="HiddenHorzOCR" w:hAnsi="Times New Roman"/>
          <w:sz w:val="24"/>
          <w:szCs w:val="24"/>
          <w:lang w:eastAsia="ru-RU"/>
        </w:rPr>
        <w:t>Для получения качественного образования детьми с ОВЗ в рамках реализации Программы создаются необходимые условия для:</w:t>
      </w:r>
    </w:p>
    <w:p w:rsidR="00A66BB7" w:rsidRDefault="00A66BB7" w:rsidP="00A66BB7">
      <w:pPr>
        <w:spacing w:after="0" w:line="360" w:lineRule="auto"/>
        <w:ind w:firstLine="709"/>
        <w:jc w:val="both"/>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 диагностики и коррекции нарушений развития и социальной их адаптации; </w:t>
      </w:r>
    </w:p>
    <w:p w:rsidR="00A66BB7" w:rsidRDefault="00A66BB7" w:rsidP="00A66BB7">
      <w:pPr>
        <w:spacing w:after="0" w:line="360" w:lineRule="auto"/>
        <w:ind w:firstLine="709"/>
        <w:jc w:val="both"/>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 оказания ранней коррекционной помощи на основе специальных 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w:t>
      </w:r>
    </w:p>
    <w:p w:rsidR="00A66BB7" w:rsidRDefault="00A66BB7" w:rsidP="00A66BB7">
      <w:pPr>
        <w:spacing w:after="0" w:line="360" w:lineRule="auto"/>
        <w:ind w:firstLine="709"/>
        <w:jc w:val="both"/>
        <w:rPr>
          <w:rFonts w:ascii="Times New Roman" w:eastAsia="HiddenHorzOCR" w:hAnsi="Times New Roman"/>
          <w:sz w:val="24"/>
          <w:szCs w:val="24"/>
          <w:lang w:eastAsia="ru-RU"/>
        </w:rPr>
      </w:pPr>
    </w:p>
    <w:p w:rsidR="00A66BB7" w:rsidRDefault="00A66BB7" w:rsidP="00A66BB7">
      <w:pPr>
        <w:spacing w:after="0" w:line="360" w:lineRule="auto"/>
        <w:ind w:firstLine="709"/>
        <w:jc w:val="center"/>
        <w:rPr>
          <w:rFonts w:ascii="Times New Roman" w:hAnsi="Times New Roman"/>
          <w:b/>
          <w:i/>
          <w:sz w:val="24"/>
          <w:szCs w:val="24"/>
        </w:rPr>
      </w:pPr>
      <w:r>
        <w:rPr>
          <w:rFonts w:ascii="Times New Roman" w:hAnsi="Times New Roman"/>
          <w:b/>
          <w:i/>
          <w:sz w:val="24"/>
          <w:szCs w:val="24"/>
        </w:rPr>
        <w:t>Приобщение детей к социокультурным нормам, традициям семьи, общества и государства.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Особое внимание в Программе уделяется возможности реализации принципа приобщения детей к социокультурным нормам, традициям семьи, общества и государства.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Вначале педагог сам знакомится с природой, культурой родного края.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Осуществляет отбор содержания для работы с детьми, особо выделяя то, что характерно для данной местности данного края, что есть только там, где живут дети.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Составляет словарь-минимум тех слов, усвоение которых поможет детям понять новое содержание.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Продумывает, как и через что можно показать детям связь родного города и семьи со всей страной, подчеркнуть, что будет содействовать этнокультурной социальной ситуации развития детей: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особенности природы;</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люди, которые прославили свой край трудом, достижениями в искусстве, спорте;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люди, которые приобрели известность не только в крае, но и в стране  и за её пределами.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Демонстрируется то, что наличествует в их родном крае, но характерно для всей страны:</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охрана природы;</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труд людей;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соблюдение традиций, связанных с празднованием знаменательных дат;</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проживание людей разных национальностей.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Отбор методов обучения осуществляется с учётом характера мышления детей, способности к обобщению, анализу.</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 соответствии с содержанием примерной основной программы и содержанием той части, которая разрабатывается участниками образовательного процесса с учётом местных условий, педагог планирует весь познавательный материал равномерно по времени, чтобы дети получали информацию  постепенно, в определённой системе. Наиболее целесообразно использовать тематическое планирование. Темы могут быть различными по объёму познавательного материала, по сложности, а, следовательно, по длительности изучения.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экскурсий, праздников. При проведении этой работы необходимы комплексный подход, взаимосвязь и своеобразное взаимопроникновение материала разных тем и всё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ребёнка.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Важно, чтобы при проведении этой работы затрагивались, развивались и воспитывались чувства детей, чтобы они радовались и печалились.</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Особое внимание следует обратить на формы работы с детьми, которые должны быть различными в зависимости от поставленной педагогом цели и предлагаемого содержания.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Периодически в течение года могут проводиться итоговые занятия, на которых воспитатель уточняет,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Показателем того, что работа оказывает положительное влияние на детей, является: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интерес детей к явлениям общественной жизни, который они стремятся выразить в свободное время, обращаясь по собственному желанию к разнообразным видам изобразительной деятельности (рисунках, лепке, аппликации);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проявление детьми инициативы, действенного отношения к окружающей жизни;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желание слушать, читать книги с общественной тематикой;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наблюдения за детьми (как они помогают друг другу; как относятся к книгам  на основе специально созданных ситуаций и др.).</w:t>
      </w:r>
    </w:p>
    <w:p w:rsidR="00A66BB7" w:rsidRDefault="00A66BB7" w:rsidP="00A66BB7">
      <w:pPr>
        <w:spacing w:after="0" w:line="360" w:lineRule="auto"/>
        <w:ind w:firstLine="709"/>
        <w:jc w:val="both"/>
        <w:rPr>
          <w:rFonts w:ascii="Times New Roman" w:hAnsi="Times New Roman"/>
          <w:sz w:val="24"/>
          <w:szCs w:val="24"/>
        </w:rPr>
      </w:pPr>
    </w:p>
    <w:p w:rsidR="00A66BB7" w:rsidRDefault="00A66BB7" w:rsidP="00A66BB7">
      <w:pPr>
        <w:spacing w:after="0" w:line="360" w:lineRule="auto"/>
        <w:ind w:firstLine="709"/>
        <w:jc w:val="center"/>
        <w:rPr>
          <w:rFonts w:ascii="Times New Roman" w:hAnsi="Times New Roman"/>
          <w:b/>
          <w:i/>
          <w:sz w:val="24"/>
          <w:szCs w:val="24"/>
        </w:rPr>
      </w:pPr>
      <w:r>
        <w:rPr>
          <w:rFonts w:ascii="Times New Roman" w:hAnsi="Times New Roman"/>
          <w:b/>
          <w:i/>
          <w:sz w:val="24"/>
          <w:szCs w:val="24"/>
        </w:rPr>
        <w:t>Формирование познавательных интересов и познавательных действий ребёнка через включение в различные виды деятельности.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 результате психологических исследований было установлено, что интерес к познанию у детей появляется тогда, когда им в доступной форме дают систематизированные знания, отражающие существенные связи в зависимости от тех областей действительности, с которыми сталкивается ребёнок в своей повседневной жизни.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Система должна  соответствовать возможностям, а не наличествующему уровню мышления.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Наиболее эффективное влияние оказывают системы знаний, построенные по иерархическому принципу. На основе исходного понятия выводятся следующие понятия, между ними устанавливается соподчинение, своего рода субординация, которая является результатом анализируемых и обобщаемых фактов, которые ребёнок узнал ранее.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Одной из важнейших форм познания является положение, сформулированное А.В. Запорожцем, согласно которому у ребёнка в процессе предметно-чувственной деятельности могут возникать представления, которые он в образной форме отражает, например, в своих рисунках, творческих рассказах и т.п. Данный принцип систематизации знаний наиболее успешно используется при ознакомлении детей с такими областями действительности, как неживая природа, конструктивная и изобразительная деятельность.</w:t>
      </w:r>
    </w:p>
    <w:p w:rsidR="00A66BB7" w:rsidRDefault="00A66BB7" w:rsidP="00A66BB7">
      <w:pPr>
        <w:spacing w:after="0" w:line="360" w:lineRule="auto"/>
        <w:ind w:firstLine="709"/>
        <w:jc w:val="both"/>
        <w:rPr>
          <w:rFonts w:ascii="Times New Roman" w:hAnsi="Times New Roman"/>
          <w:sz w:val="24"/>
          <w:szCs w:val="24"/>
        </w:rPr>
      </w:pP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Доказано, что непосредственно воспринимаемые свойства вещей познаются детьми с помощью сенсорных эталонов, количественные отношения – на основе усвоения меры. </w:t>
      </w:r>
      <w:r>
        <w:rPr>
          <w:rFonts w:ascii="Times New Roman" w:hAnsi="Times New Roman"/>
          <w:sz w:val="24"/>
          <w:szCs w:val="24"/>
        </w:rPr>
        <w:lastRenderedPageBreak/>
        <w:t>П.Я. Гальперин разработал специальные наглядно-словесные и словесно-логические схемы, которые могут использоваться в работе с детьми  как средство мысленного преобразования вещей в упорядоченные множества, например, количественные отношения, но которые, как известно, не исчерпывают всего многообразия свойств и отношений окружающей ребёнка действительности.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Для формирования полноценных представлений и развития познавательных процессов – восприятия, памяти, мышления - очень важное значение имеет непосредственное наблюдение детьми изучаемых объектов.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Наглядные методы обучения разрабатываются на основе моделей, воспроизводящих скрытые свойства и связи объектов. Разработаны методы ознакомления детей с внешним обликом предметов с использованием натуральных предметов и явлений.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 таких видах работы с детьми важно придерживаться принципа систематичности, так как  природные изменения явлений часто связаны  с длительным периодом (например, смена времён года).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Практические методы руководства детьми особо важны в процессе усвоения детьми новых знаний. Существенный момент практических методов – способ постановки задачи. В одном случае детям дают готовый образец («что нужно сделать»), разъясняют и показывают способы его получения («как нужно сделать»). Возможна и другая постановка задачи, когда детям не дают готовых образцов, а сообщают лишь условия, которым должен удовлетворять сделанный ребёнком объект (постройка, рисунок и т.д.). Каким должен быть этот будущий рисунок, ребёнок определяет вначале с помощью воспитателя, а затем сам, исходя из заданных условий.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Детям могут также предоставляться модели изучаемых объектов, которые в наглядной форме не только показывают существенные связи изучаемых объектов, но и позволяют осуществлять с ними практические действия и овладевать основными способами их преобразования и применяются в тесной связи с показом картин, диапозитивов, чтением художественной литературы.</w:t>
      </w:r>
    </w:p>
    <w:p w:rsidR="00A66BB7" w:rsidRDefault="00A66BB7" w:rsidP="00A66BB7">
      <w:pPr>
        <w:spacing w:after="0" w:line="360" w:lineRule="auto"/>
        <w:ind w:firstLine="709"/>
        <w:jc w:val="center"/>
        <w:rPr>
          <w:rFonts w:ascii="Times New Roman" w:hAnsi="Times New Roman"/>
          <w:b/>
          <w:i/>
          <w:sz w:val="24"/>
          <w:szCs w:val="24"/>
        </w:rPr>
      </w:pPr>
    </w:p>
    <w:p w:rsidR="00A66BB7" w:rsidRDefault="00A66BB7" w:rsidP="00A66BB7">
      <w:pPr>
        <w:spacing w:after="0" w:line="360" w:lineRule="auto"/>
        <w:ind w:firstLine="709"/>
        <w:jc w:val="center"/>
        <w:rPr>
          <w:rFonts w:ascii="Times New Roman" w:hAnsi="Times New Roman"/>
          <w:b/>
          <w:i/>
          <w:sz w:val="24"/>
          <w:szCs w:val="24"/>
        </w:rPr>
      </w:pPr>
      <w:r>
        <w:rPr>
          <w:rFonts w:ascii="Times New Roman" w:hAnsi="Times New Roman"/>
          <w:b/>
          <w:i/>
          <w:sz w:val="24"/>
          <w:szCs w:val="24"/>
        </w:rPr>
        <w:t>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Развивающие ситуации способствуют развитию ребёнка, где ему предоставляются материалы для анализа, исследования, понимания причин, использования правил, проектирования, переработки информации, осмысления полученных сведений и их </w:t>
      </w:r>
      <w:r>
        <w:rPr>
          <w:rFonts w:ascii="Times New Roman" w:hAnsi="Times New Roman"/>
          <w:sz w:val="24"/>
          <w:szCs w:val="24"/>
        </w:rPr>
        <w:lastRenderedPageBreak/>
        <w:t>практического применения в жизни. У каждого ребёнка проявляются возможности обсуждать, действовать, отображать и дополнять. Ситуация может наполняться разным содержанием и продолжаться на протяжении дня, недели и даже месяца.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Исходная ситуация может быть похожа на знакомство с каким-то объектом, а может создаваться на основе каких-то событий, праздника, рассматривания иллюстраций и чтения книги. В каждой ситуации интегрируются разные задачи в зависимости от возрастных и индивидуальных особенностей  и виды деятельности с включением самостоятельной деятельности детей.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Социальные ситуации могут возникать спонтанно, а взрослые (педагог и родитель) подхватывают её и насыщают развивающим содержанием в зависимости от возрастных и индивидуальных особенностей. Взрослые могут взять инициативу в свои руки и заранее спланировать развивающую ситуацию: продумать вопросы, подготовить заранее предметно-развивающую среду, которая обеспечивает наиболее успешную реализацию учебно-воспитательных целей дошкольного образования согласно возрасту и индивидуальным условиям.</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Структура ситуации может иметь форму дидактической игры, которая включает следующие компоненты:</w:t>
      </w:r>
    </w:p>
    <w:p w:rsidR="00A66BB7" w:rsidRDefault="00A66BB7" w:rsidP="00A66BB7">
      <w:pPr>
        <w:numPr>
          <w:ilvl w:val="0"/>
          <w:numId w:val="4"/>
        </w:numPr>
        <w:spacing w:after="0" w:line="360" w:lineRule="auto"/>
        <w:ind w:left="0" w:firstLine="709"/>
        <w:jc w:val="both"/>
        <w:rPr>
          <w:rFonts w:ascii="Times New Roman" w:hAnsi="Times New Roman"/>
          <w:sz w:val="24"/>
          <w:szCs w:val="24"/>
        </w:rPr>
      </w:pPr>
      <w:r>
        <w:rPr>
          <w:rFonts w:ascii="Times New Roman" w:hAnsi="Times New Roman"/>
          <w:sz w:val="24"/>
          <w:szCs w:val="24"/>
        </w:rPr>
        <w:t>Введение в игровую ситуацию. Детям предлагается ситуация, мотивирующая их к дидактической игре.</w:t>
      </w:r>
    </w:p>
    <w:p w:rsidR="00A66BB7" w:rsidRDefault="00A66BB7" w:rsidP="00A66BB7">
      <w:pPr>
        <w:numPr>
          <w:ilvl w:val="0"/>
          <w:numId w:val="4"/>
        </w:numPr>
        <w:spacing w:after="0" w:line="360" w:lineRule="auto"/>
        <w:ind w:left="0" w:firstLine="709"/>
        <w:jc w:val="both"/>
        <w:rPr>
          <w:rFonts w:ascii="Times New Roman" w:hAnsi="Times New Roman"/>
          <w:sz w:val="24"/>
          <w:szCs w:val="24"/>
        </w:rPr>
      </w:pPr>
      <w:r>
        <w:rPr>
          <w:rFonts w:ascii="Times New Roman" w:hAnsi="Times New Roman"/>
          <w:sz w:val="24"/>
          <w:szCs w:val="24"/>
        </w:rPr>
        <w:t>Актуализация и возникновение трудностей в игровой ситуации. Актуализируется опыт, воспитатель организует предметную деятельность детей.</w:t>
      </w:r>
    </w:p>
    <w:p w:rsidR="00A66BB7" w:rsidRDefault="00A66BB7" w:rsidP="00A66BB7">
      <w:pPr>
        <w:numPr>
          <w:ilvl w:val="0"/>
          <w:numId w:val="4"/>
        </w:numPr>
        <w:spacing w:after="0" w:line="360" w:lineRule="auto"/>
        <w:ind w:left="0" w:firstLine="709"/>
        <w:jc w:val="both"/>
        <w:rPr>
          <w:rFonts w:ascii="Times New Roman" w:hAnsi="Times New Roman"/>
          <w:sz w:val="24"/>
          <w:szCs w:val="24"/>
        </w:rPr>
      </w:pPr>
      <w:r>
        <w:rPr>
          <w:rFonts w:ascii="Times New Roman" w:hAnsi="Times New Roman"/>
          <w:sz w:val="24"/>
          <w:szCs w:val="24"/>
        </w:rPr>
        <w:t>«Открытие» ребёнком (детьми) новых способов действий. Воспитатель использует проблемные методы (подводящий диалог, побуждающий диалог), организует построение нового знания, которое фиксируется детьми в речи и знаках.</w:t>
      </w:r>
    </w:p>
    <w:p w:rsidR="00A66BB7" w:rsidRDefault="00A66BB7" w:rsidP="00A66BB7">
      <w:pPr>
        <w:numPr>
          <w:ilvl w:val="0"/>
          <w:numId w:val="4"/>
        </w:numPr>
        <w:spacing w:after="0" w:line="360" w:lineRule="auto"/>
        <w:ind w:left="0" w:firstLine="709"/>
        <w:jc w:val="both"/>
        <w:rPr>
          <w:rFonts w:ascii="Times New Roman" w:hAnsi="Times New Roman"/>
          <w:sz w:val="24"/>
          <w:szCs w:val="24"/>
        </w:rPr>
      </w:pPr>
      <w:r>
        <w:rPr>
          <w:rFonts w:ascii="Times New Roman" w:hAnsi="Times New Roman"/>
          <w:sz w:val="24"/>
          <w:szCs w:val="24"/>
        </w:rPr>
        <w:t>Включение нового материала. Воспитатель предлагает игры, в которых новый материал используется совместно с освоенным ранее. (Для развития мотивации детей к учебной деятельности в начальной школе можно поиграть «в школу».)</w:t>
      </w:r>
    </w:p>
    <w:p w:rsidR="00A66BB7" w:rsidRDefault="00A66BB7" w:rsidP="00A66BB7">
      <w:pPr>
        <w:numPr>
          <w:ilvl w:val="0"/>
          <w:numId w:val="4"/>
        </w:numPr>
        <w:spacing w:after="0" w:line="360" w:lineRule="auto"/>
        <w:ind w:left="0" w:firstLine="709"/>
        <w:jc w:val="both"/>
        <w:rPr>
          <w:rFonts w:ascii="Times New Roman" w:hAnsi="Times New Roman"/>
          <w:sz w:val="24"/>
          <w:szCs w:val="24"/>
        </w:rPr>
      </w:pPr>
      <w:r>
        <w:rPr>
          <w:rFonts w:ascii="Times New Roman" w:hAnsi="Times New Roman"/>
          <w:sz w:val="24"/>
          <w:szCs w:val="24"/>
        </w:rPr>
        <w:t>Осмысление содержания игровой ситуации. Воспитатели совместно с детьми фиксируют новый материал и задают вопросы такого типа: «Чем Вы сегодня занимались? Что узнали нового?»</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Продолжительность каждой части зависит от того, на какой ступеньки обучения находятся дети (младшая, средняя, старшая, подготовительная группы).</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Воспитатель изучает интересы и склонности детей, даёт советы, поощряет общение друг с другом, создаёт условия для саморазвития. И в то же время воспитатель включается в социальную ситуацию, стремясь обогатить её содержанием.</w:t>
      </w:r>
    </w:p>
    <w:p w:rsidR="00A66BB7" w:rsidRDefault="00A66BB7" w:rsidP="00A66BB7">
      <w:pPr>
        <w:spacing w:after="0" w:line="360" w:lineRule="auto"/>
        <w:ind w:firstLine="709"/>
        <w:jc w:val="center"/>
        <w:rPr>
          <w:rFonts w:ascii="Times New Roman" w:hAnsi="Times New Roman"/>
          <w:b/>
          <w:i/>
          <w:sz w:val="24"/>
          <w:szCs w:val="24"/>
        </w:rPr>
      </w:pPr>
      <w:r>
        <w:rPr>
          <w:rFonts w:ascii="Times New Roman" w:hAnsi="Times New Roman"/>
          <w:b/>
          <w:i/>
          <w:sz w:val="24"/>
          <w:szCs w:val="24"/>
        </w:rPr>
        <w:lastRenderedPageBreak/>
        <w:t>Содействие и сотрудничество детей и взрослых в процессе развития детей и их взаимодействия с людьми, культурой и окружающим миром.</w:t>
      </w:r>
    </w:p>
    <w:p w:rsidR="00A66BB7" w:rsidRDefault="00A66BB7" w:rsidP="00A66BB7">
      <w:pPr>
        <w:spacing w:after="0" w:line="360" w:lineRule="auto"/>
        <w:ind w:firstLine="709"/>
        <w:jc w:val="center"/>
        <w:rPr>
          <w:rFonts w:ascii="Times New Roman" w:hAnsi="Times New Roman"/>
          <w:b/>
          <w:i/>
          <w:sz w:val="24"/>
          <w:szCs w:val="24"/>
        </w:rPr>
      </w:pP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 дошкольном возрасте чрезвычайно важно непрерывное накопление ребёнком культурного общения в процессе активного взаимодействия с окружающим миром, другими детьми и взрослыми при решении задач и проблем (познавательных, физических, художественно-эстетических и др.) в соответствии с возрастными и индивидуальными особенностями.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Воспитательное взаимодействие старшего поколения семьи с детьми дошкольного возраста становится эффективным в воспитании ребёнка при следующих педагогических условиях:</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формирования ценностных ориентиров в процессе расширения педагогической компетентности членов многопоколенной семьи;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определение и согласование с родителями и старшим поколением семьи функций, направленных на воспитание ребёнка;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обогащение эмоционального опыта детей в общении с представителями старшего поколения семьи.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При создании вышеперечисленных педагогических условий эффективное взаимодействие всех участников педагогического процесса требует  многообразия и вариативности содержания и форм работы, используемых в ДОУ и семье.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Модель взаимодействия старшего поколения семьи включает три компонента: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когнитивный компонент представляет собой систему понятий, правил, норм, оценок, ценностных ориентиров, образующих представления о гармоничных </w:t>
      </w:r>
      <w:proofErr w:type="spellStart"/>
      <w:r>
        <w:rPr>
          <w:rFonts w:ascii="Times New Roman" w:hAnsi="Times New Roman"/>
          <w:sz w:val="24"/>
          <w:szCs w:val="24"/>
        </w:rPr>
        <w:t>межпоколенных</w:t>
      </w:r>
      <w:proofErr w:type="spellEnd"/>
      <w:r>
        <w:rPr>
          <w:rFonts w:ascii="Times New Roman" w:hAnsi="Times New Roman"/>
          <w:sz w:val="24"/>
          <w:szCs w:val="24"/>
        </w:rPr>
        <w:t xml:space="preserve"> отношениях в семье и этически скоординированном воздействии на ребёнка;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эмоционально-мотивационный компонент представляет собой систему мотивов и чувств, определяющих позитивное отношение старшего поколения к ребёнку, его потребностям и интересам;</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деятельностный</w:t>
      </w:r>
      <w:proofErr w:type="spellEnd"/>
      <w:r>
        <w:rPr>
          <w:rFonts w:ascii="Times New Roman" w:hAnsi="Times New Roman"/>
          <w:sz w:val="24"/>
          <w:szCs w:val="24"/>
        </w:rPr>
        <w:t xml:space="preserve"> компонент представляет собой совокупность способов, методов и приёмов организации жизни и воспитания ребёнка.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Важно изменить родительскую воспитательную позицию таким образом, чтобы родители понимали ценность воспитания в детях качеств, способствующих гармонизации отношений со старшим поколением семьи; пробуждать интерес детей к знаниям и жизненному опыту бабушек и дедушек, формируя доброе и уважительное отношение к старшему поколению; вовлечь бабушек и дедушек в воспитательный процесс не только в </w:t>
      </w:r>
      <w:r>
        <w:rPr>
          <w:rFonts w:ascii="Times New Roman" w:hAnsi="Times New Roman"/>
          <w:sz w:val="24"/>
          <w:szCs w:val="24"/>
        </w:rPr>
        <w:lastRenderedPageBreak/>
        <w:t>семье, но и в детском саду путём участия их в различных мероприятиях, специально посвящённых формированию уважения к старшему поколению, проводимых на базе дошкольной образовательной организации (далее – ДОО).</w:t>
      </w:r>
    </w:p>
    <w:p w:rsidR="00A66BB7" w:rsidRDefault="00A66BB7" w:rsidP="00A66BB7">
      <w:pPr>
        <w:spacing w:after="0" w:line="360" w:lineRule="auto"/>
        <w:ind w:firstLine="709"/>
        <w:jc w:val="both"/>
        <w:rPr>
          <w:rFonts w:ascii="Times New Roman" w:eastAsia="Times New Roman" w:hAnsi="Times New Roman"/>
          <w:sz w:val="24"/>
          <w:szCs w:val="24"/>
          <w:lang w:eastAsia="ru-RU"/>
        </w:rPr>
      </w:pPr>
    </w:p>
    <w:p w:rsidR="00A66BB7" w:rsidRDefault="00A66BB7" w:rsidP="00A66BB7">
      <w:pPr>
        <w:pStyle w:val="22"/>
        <w:spacing w:before="0" w:after="0" w:line="360" w:lineRule="auto"/>
        <w:ind w:firstLine="709"/>
        <w:rPr>
          <w:rFonts w:ascii="Times New Roman" w:hAnsi="Times New Roman" w:cs="Times New Roman"/>
          <w:color w:val="auto"/>
          <w:sz w:val="24"/>
          <w:szCs w:val="24"/>
        </w:rPr>
      </w:pPr>
      <w:r>
        <w:rPr>
          <w:rFonts w:ascii="Times New Roman" w:hAnsi="Times New Roman" w:cs="Times New Roman"/>
          <w:color w:val="auto"/>
          <w:sz w:val="24"/>
          <w:szCs w:val="24"/>
        </w:rPr>
        <w:t>2. СОДЕРЖАНИЕ ВОСПИТАТЕЛЬНО-ОБРАЗОВАТЕЛЬНОЙ РАБОТЫ ПО ОБРАЗОВАТЕЛЬНЫМ ОБЛАСТЯМ</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социально-коммуникативное развитие;</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познавательное развитие;</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речевое развитие;</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художественно</w:t>
      </w:r>
      <w:r>
        <w:rPr>
          <w:rFonts w:ascii="Times New Roman" w:eastAsia="Batang" w:hAnsi="Times New Roman"/>
          <w:sz w:val="24"/>
          <w:szCs w:val="24"/>
          <w:lang w:eastAsia="ko-KR"/>
        </w:rPr>
        <w:noBreakHyphen/>
        <w:t>эстетическое развитие;</w:t>
      </w:r>
    </w:p>
    <w:p w:rsidR="00A66BB7" w:rsidRDefault="00A66BB7" w:rsidP="00A66BB7">
      <w:pPr>
        <w:spacing w:after="0" w:line="360" w:lineRule="auto"/>
        <w:ind w:firstLine="709"/>
        <w:jc w:val="both"/>
        <w:rPr>
          <w:rFonts w:ascii="Times New Roman" w:eastAsia="Batang" w:hAnsi="Times New Roman"/>
          <w:sz w:val="24"/>
          <w:szCs w:val="24"/>
          <w:lang w:eastAsia="ko-KR"/>
        </w:rPr>
      </w:pPr>
      <w:r>
        <w:rPr>
          <w:rFonts w:ascii="Times New Roman" w:eastAsia="Batang" w:hAnsi="Times New Roman"/>
          <w:sz w:val="24"/>
          <w:szCs w:val="24"/>
          <w:lang w:eastAsia="ko-KR"/>
        </w:rPr>
        <w:t xml:space="preserve">● физическое развитие. </w:t>
      </w:r>
    </w:p>
    <w:p w:rsidR="00A66BB7" w:rsidRDefault="00A66BB7" w:rsidP="00A66BB7">
      <w:pPr>
        <w:spacing w:after="0" w:line="360" w:lineRule="auto"/>
        <w:ind w:firstLine="709"/>
        <w:jc w:val="both"/>
        <w:rPr>
          <w:rFonts w:ascii="Times New Roman" w:eastAsia="Batang" w:hAnsi="Times New Roman"/>
          <w:sz w:val="24"/>
          <w:szCs w:val="24"/>
          <w:lang w:eastAsia="ko-KR"/>
        </w:rPr>
      </w:pPr>
    </w:p>
    <w:p w:rsidR="00A66BB7" w:rsidRDefault="00A66BB7" w:rsidP="00A66BB7">
      <w:pPr>
        <w:spacing w:after="0" w:line="360" w:lineRule="auto"/>
        <w:ind w:firstLine="709"/>
        <w:jc w:val="center"/>
        <w:rPr>
          <w:rFonts w:ascii="Times New Roman" w:eastAsia="Batang" w:hAnsi="Times New Roman"/>
          <w:sz w:val="24"/>
          <w:szCs w:val="24"/>
          <w:lang w:eastAsia="ko-KR"/>
        </w:rPr>
      </w:pPr>
      <w:r>
        <w:rPr>
          <w:rFonts w:ascii="Times New Roman" w:eastAsia="Batang" w:hAnsi="Times New Roman"/>
          <w:b/>
          <w:sz w:val="24"/>
          <w:szCs w:val="24"/>
          <w:lang w:eastAsia="ko-KR"/>
        </w:rPr>
        <w:t>Социально-коммуникативное развитие</w:t>
      </w:r>
    </w:p>
    <w:p w:rsidR="00A66BB7" w:rsidRDefault="00A66BB7" w:rsidP="00A66BB7">
      <w:pPr>
        <w:spacing w:after="0" w:line="360" w:lineRule="auto"/>
        <w:ind w:firstLine="709"/>
        <w:jc w:val="both"/>
        <w:rPr>
          <w:rFonts w:ascii="Times New Roman" w:hAnsi="Times New Roman"/>
          <w:i/>
          <w:sz w:val="24"/>
          <w:szCs w:val="24"/>
        </w:rPr>
      </w:pPr>
      <w:r>
        <w:rPr>
          <w:rFonts w:ascii="Times New Roman" w:eastAsia="Batang" w:hAnsi="Times New Roman"/>
          <w:sz w:val="24"/>
          <w:szCs w:val="24"/>
          <w:lang w:eastAsia="ko-KR"/>
        </w:rPr>
        <w:t xml:space="preserve"> </w:t>
      </w:r>
      <w:r>
        <w:rPr>
          <w:rFonts w:ascii="Times New Roman" w:hAnsi="Times New Roman"/>
          <w:i/>
          <w:sz w:val="24"/>
          <w:szCs w:val="24"/>
        </w:rPr>
        <w:t>Содержание образовательной работы с детьми направлено на присвоение норм и ценностей, принятых в обществе, включая моральные и нравственные ценности: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воспитывать уважение и интерес к различным культурам, обращать внимание на отличие и сходство их ценностей;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уважать права и достоинства других людей, родителей, пожилых, инвалидов;</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формировать представление о добре и зле, способствовать гуманистической направленности поведения;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вызывать чувство сострадания  к тем, кто попал в сложную жизненную ситуацию, нуждается в помощи, испытывает боль, тревогу, страх, огорчение, обиду, терпит нужду и лишения;</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расширять представления о своем родном крае, столице своей Родины, ее  символикой;</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формировать позицию гражданина своей страны;</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 создавать условия для принятия конструктивного разрешения конфликтных ситуаций; </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совершенствовать свои  эмоционально-положительные проявления в сюжетно-ролевых играх;</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закреплять умение действовать по правилам игры, соблюдая ролевые взаимодействия и взаимоотношения;</w:t>
      </w:r>
    </w:p>
    <w:p w:rsidR="00A66BB7" w:rsidRDefault="00A66BB7" w:rsidP="00A66BB7">
      <w:pPr>
        <w:spacing w:after="0" w:line="360" w:lineRule="auto"/>
        <w:ind w:firstLine="709"/>
        <w:jc w:val="both"/>
        <w:rPr>
          <w:rFonts w:ascii="Times New Roman" w:hAnsi="Times New Roman"/>
          <w:sz w:val="24"/>
          <w:szCs w:val="24"/>
        </w:rPr>
      </w:pPr>
      <w:r>
        <w:rPr>
          <w:rFonts w:ascii="Times New Roman" w:eastAsia="Times New Roman" w:hAnsi="Times New Roman"/>
          <w:sz w:val="24"/>
          <w:szCs w:val="24"/>
          <w:lang w:eastAsia="ru-RU"/>
        </w:rPr>
        <w:t xml:space="preserve">- поощрять участие  в сюжетно-ролевых играх, отражая замысел игры, эмоциональные и ситуативно-деловые отношения между сказочными персонажами и героями; отражать социальные взаимоотношение между людьми в соответствии с их профессиональной деятельностью.  </w:t>
      </w:r>
    </w:p>
    <w:p w:rsidR="00A66BB7" w:rsidRDefault="00A66BB7" w:rsidP="00A66BB7">
      <w:pPr>
        <w:spacing w:after="0" w:line="360" w:lineRule="auto"/>
        <w:ind w:firstLine="709"/>
        <w:jc w:val="both"/>
        <w:rPr>
          <w:rFonts w:ascii="Times New Roman" w:hAnsi="Times New Roman"/>
          <w:i/>
          <w:sz w:val="24"/>
          <w:szCs w:val="24"/>
        </w:rPr>
      </w:pPr>
      <w:r>
        <w:rPr>
          <w:rFonts w:ascii="Times New Roman" w:hAnsi="Times New Roman"/>
          <w:i/>
          <w:sz w:val="24"/>
          <w:szCs w:val="24"/>
        </w:rPr>
        <w:t xml:space="preserve">Развитие общения и взаимодействия  ребенка с  взрослыми и сверстниками: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обеспечивать взаимодействие с детьми, способствующее их эмоциональному благополучию;</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создавать общую атмосферу доброжелательности, принятия каждого, доверия, эмоционального комфорта, тепла и понимания;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создавать условия для общения со  старшими и младшими детьми и людьми пожилого возраста;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содействовать становлению социально-ценностных взаимоотношений, доброжелательных и равноправных отношений между сверстниками;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обеспечивать одинаковое отношение ко всем участникам совместной игры, общения;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удовлетворять потребности каждого ребенка во внешних проявлениях, симпатии к нему лично;</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предотвращать негативное поведение, обеспечивающее каждому ребенку физическую безопасность со стороны сверстников;</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знакомить с нормативными способами разрешения конфликтов;</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формировать представления о положительных и отрицательных действиях детей и взрослых и отношения к ним.</w:t>
      </w:r>
    </w:p>
    <w:p w:rsidR="00A66BB7" w:rsidRDefault="00A66BB7" w:rsidP="00A66BB7">
      <w:pPr>
        <w:spacing w:after="0" w:line="360" w:lineRule="auto"/>
        <w:ind w:firstLine="709"/>
        <w:jc w:val="both"/>
        <w:rPr>
          <w:rStyle w:val="s4"/>
          <w:i/>
        </w:rPr>
      </w:pPr>
      <w:r>
        <w:rPr>
          <w:rFonts w:ascii="Times New Roman" w:eastAsia="Times New Roman" w:hAnsi="Times New Roman"/>
          <w:sz w:val="24"/>
          <w:szCs w:val="24"/>
          <w:lang w:eastAsia="ru-RU"/>
        </w:rPr>
        <w:t xml:space="preserve"> </w:t>
      </w:r>
      <w:r>
        <w:rPr>
          <w:rStyle w:val="s4"/>
          <w:rFonts w:ascii="Times New Roman" w:hAnsi="Times New Roman"/>
          <w:i/>
          <w:sz w:val="24"/>
          <w:szCs w:val="24"/>
        </w:rPr>
        <w:t xml:space="preserve">Становление самостоятельности, целенаправленности и </w:t>
      </w:r>
      <w:proofErr w:type="spellStart"/>
      <w:r>
        <w:rPr>
          <w:rStyle w:val="s4"/>
          <w:rFonts w:ascii="Times New Roman" w:hAnsi="Times New Roman"/>
          <w:i/>
          <w:sz w:val="24"/>
          <w:szCs w:val="24"/>
        </w:rPr>
        <w:t>саморегуляции</w:t>
      </w:r>
      <w:proofErr w:type="spellEnd"/>
      <w:r>
        <w:rPr>
          <w:rStyle w:val="s4"/>
          <w:rFonts w:ascii="Times New Roman" w:hAnsi="Times New Roman"/>
          <w:i/>
          <w:sz w:val="24"/>
          <w:szCs w:val="24"/>
        </w:rPr>
        <w:t xml:space="preserve"> собственных действий:</w:t>
      </w:r>
    </w:p>
    <w:p w:rsidR="00A66BB7" w:rsidRDefault="00A66BB7" w:rsidP="00A66BB7">
      <w:pPr>
        <w:autoSpaceDE w:val="0"/>
        <w:autoSpaceDN w:val="0"/>
        <w:spacing w:after="0" w:line="360" w:lineRule="auto"/>
        <w:ind w:firstLine="709"/>
        <w:jc w:val="both"/>
        <w:rPr>
          <w:rFonts w:eastAsia="Times New Roman"/>
          <w:lang w:eastAsia="ru-RU"/>
        </w:rPr>
      </w:pPr>
      <w:r>
        <w:rPr>
          <w:rFonts w:ascii="Times New Roman" w:eastAsia="Times New Roman" w:hAnsi="Times New Roman"/>
          <w:sz w:val="24"/>
          <w:szCs w:val="24"/>
          <w:lang w:eastAsia="ru-RU"/>
        </w:rPr>
        <w:t>- совершенствовать самостоятельность в организации досуговой деятельности;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формировать умение выбора правильного решения,  обосновывая свои действия (свой выбор) путем установления причинно-следственной зависимости между событиями и природными явлениями. </w:t>
      </w:r>
    </w:p>
    <w:p w:rsidR="00A66BB7" w:rsidRDefault="00A66BB7" w:rsidP="00A66BB7">
      <w:pPr>
        <w:spacing w:after="0" w:line="360" w:lineRule="auto"/>
        <w:ind w:firstLine="709"/>
        <w:jc w:val="both"/>
        <w:rPr>
          <w:rFonts w:ascii="Times New Roman" w:eastAsia="Batang" w:hAnsi="Times New Roman"/>
          <w:i/>
          <w:sz w:val="24"/>
          <w:szCs w:val="24"/>
          <w:lang w:eastAsia="ko-KR"/>
        </w:rPr>
      </w:pPr>
      <w:r>
        <w:rPr>
          <w:rFonts w:ascii="Times New Roman" w:eastAsia="Batang" w:hAnsi="Times New Roman"/>
          <w:i/>
          <w:sz w:val="24"/>
          <w:szCs w:val="24"/>
          <w:lang w:eastAsia="ko-KR"/>
        </w:rPr>
        <w:t>Формирование основ безопасности в быту, социуме,  природе.</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прививать знания основ безопасности;</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объяснять важность хорошего освещения для сохранения зрения;</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приучать к соблюдению осторожности при встрече с незнакомыми животными;</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-предупреждать об опасности приема лекарственных препаратов, и свойствах ядовитых растений, игр с огнем, аэрозольными баллончиками;</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обогащать представления детей об опасных для человека и окружающего мира природы ситуациях и знакомить со способами поведения в них;</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добиваться выполнения правил дорожного движения.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b/>
          <w:sz w:val="24"/>
          <w:szCs w:val="24"/>
        </w:rPr>
        <w:t>Познавательное развитие</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Развитие любознательности и познавательной мотивации: </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sz w:val="24"/>
          <w:szCs w:val="24"/>
        </w:rPr>
        <w:t xml:space="preserve">- развивать умение детей наблюдать и  анализировать  различные явления и события, сопоставлять их, обобщать. </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Формирование познавательных действий, становление сознания: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целенаправленно развивать познавательные процессы посредством специальных дидактических игр и упражнений.</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Развитие воображения и творческой активности: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lastRenderedPageBreak/>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 - формировать познавательные отношения к источникам информации и начать приобщать к ним;</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 -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sz w:val="24"/>
          <w:szCs w:val="24"/>
        </w:rPr>
        <w:t xml:space="preserve"> </w:t>
      </w:r>
      <w:r>
        <w:rPr>
          <w:rFonts w:ascii="Times New Roman" w:eastAsia="Times New Roman" w:hAnsi="Times New Roman"/>
          <w: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формировать позитивное отношение к миру на основе эмоционально-чувственного опыта;</w:t>
      </w:r>
    </w:p>
    <w:p w:rsidR="00A66BB7" w:rsidRDefault="00A66BB7" w:rsidP="00A66BB7">
      <w:pPr>
        <w:shd w:val="clear" w:color="auto" w:fill="FFFFFF"/>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z w:val="24"/>
          <w:szCs w:val="24"/>
        </w:rPr>
        <w:t xml:space="preserve"> - </w:t>
      </w:r>
      <w:r>
        <w:rPr>
          <w:rFonts w:ascii="Times New Roman" w:eastAsia="Times New Roman" w:hAnsi="Times New Roman"/>
          <w:spacing w:val="-1"/>
          <w:sz w:val="24"/>
          <w:szCs w:val="24"/>
          <w:lang w:eastAsia="ru-RU"/>
        </w:rPr>
        <w:t>совершенствовать общие и частные представления о предметах ближнего и дальнего окружения и их свойствах:</w:t>
      </w:r>
      <w:r>
        <w:rPr>
          <w:rFonts w:ascii="Times New Roman" w:eastAsia="Times New Roman" w:hAnsi="Times New Roman"/>
          <w:sz w:val="24"/>
          <w:szCs w:val="24"/>
        </w:rPr>
        <w:t xml:space="preserve"> форме, цвете, размере, материале, звучании, ритме, темпе, количестве, числе, части и целом, пространстве и времени, движении и покое;</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актуализировать</w:t>
      </w:r>
      <w:r>
        <w:rPr>
          <w:rFonts w:ascii="Times New Roman" w:eastAsia="Times New Roman" w:hAnsi="Times New Roman"/>
          <w:sz w:val="24"/>
          <w:szCs w:val="24"/>
          <w:lang w:eastAsia="ru-RU"/>
        </w:rPr>
        <w:t xml:space="preserve"> представления о сенсорных эталонах, р</w:t>
      </w:r>
      <w:r>
        <w:rPr>
          <w:rFonts w:ascii="Times New Roman" w:eastAsia="Times New Roman" w:hAnsi="Times New Roman"/>
          <w:spacing w:val="-1"/>
          <w:sz w:val="24"/>
          <w:szCs w:val="24"/>
          <w:lang w:eastAsia="ru-RU"/>
        </w:rPr>
        <w:t xml:space="preserve">азвивать способность предвидеть (прогнозировать) изменения свойств предметов под воздействием различных факторов и причинно-следственных связей, </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z w:val="24"/>
          <w:szCs w:val="24"/>
          <w:lang w:eastAsia="ru-RU"/>
        </w:rPr>
        <w:t xml:space="preserve">- способствовать осознанию количественных отношений между последовательными числами в пределах первого десятка,   определению состава любого числа первого десятка из двух меньших чисел; совершенствованию счетных  и формированию вычислительных навыков, познакомить с арифметическими действиями сложения и вычитания;   </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развивать потребность в использовании  различных способов обследования в познании окружающего;</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xml:space="preserve"> - содействовать процессу осознания детьми своего «Я», отделять себя от окружающих предметов, действий с  ними и других людей;</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содействовать формированию способности самопознанию на основе широкого использования художественной деятельности;</w:t>
      </w:r>
    </w:p>
    <w:p w:rsidR="00A66BB7" w:rsidRDefault="00A66BB7" w:rsidP="00A66BB7">
      <w:pPr>
        <w:autoSpaceDE w:val="0"/>
        <w:autoSpaceDN w:val="0"/>
        <w:spacing w:after="0" w:line="360" w:lineRule="auto"/>
        <w:ind w:firstLine="709"/>
        <w:jc w:val="both"/>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xml:space="preserve"> - развивать представления детей о себе в будущем, используя фантазирование;</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pacing w:val="-1"/>
          <w:sz w:val="24"/>
          <w:szCs w:val="24"/>
          <w:lang w:eastAsia="ru-RU"/>
        </w:rPr>
        <w:t>- развивать способность  определять основание для классификации,  классифицировать предметы  по заданному основанию</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Планета Земля в общем доме людей, об особенностях её природы, многообразии стран и народов мира: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 - формировать представление  о взаимоотношениях природы и человека, доступное детям постижение системы «Человек - природная среда»;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способствовать развитию  ответственного бережного  отношения к природе;</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-развивать чувство ответственности за свои поступки по отношению к  представителям живой природы.</w:t>
      </w:r>
    </w:p>
    <w:p w:rsidR="00A66BB7" w:rsidRDefault="00A66BB7" w:rsidP="00A66BB7">
      <w:pPr>
        <w:spacing w:after="0" w:line="360" w:lineRule="auto"/>
        <w:ind w:firstLine="709"/>
        <w:jc w:val="both"/>
        <w:rPr>
          <w:rFonts w:ascii="Times New Roman" w:eastAsia="Times New Roman" w:hAnsi="Times New Roman"/>
          <w:b/>
          <w:sz w:val="24"/>
          <w:szCs w:val="24"/>
        </w:rPr>
      </w:pPr>
    </w:p>
    <w:p w:rsidR="00A66BB7" w:rsidRDefault="00A66BB7" w:rsidP="00A66BB7">
      <w:pPr>
        <w:spacing w:after="0" w:line="360" w:lineRule="auto"/>
        <w:ind w:firstLine="709"/>
        <w:jc w:val="both"/>
        <w:rPr>
          <w:rFonts w:ascii="Times New Roman" w:eastAsia="Times New Roman" w:hAnsi="Times New Roman"/>
          <w:b/>
          <w:sz w:val="24"/>
          <w:szCs w:val="24"/>
        </w:rPr>
      </w:pPr>
      <w:r>
        <w:rPr>
          <w:rFonts w:ascii="Times New Roman" w:eastAsia="Times New Roman" w:hAnsi="Times New Roman"/>
          <w:b/>
          <w:sz w:val="24"/>
          <w:szCs w:val="24"/>
        </w:rPr>
        <w:t>Речевое развитие</w:t>
      </w:r>
    </w:p>
    <w:p w:rsidR="00A66BB7" w:rsidRDefault="00A66BB7" w:rsidP="00A66BB7">
      <w:pPr>
        <w:spacing w:after="0" w:line="360" w:lineRule="auto"/>
        <w:ind w:firstLine="709"/>
        <w:jc w:val="both"/>
        <w:rPr>
          <w:rFonts w:ascii="Times New Roman" w:hAnsi="Times New Roman"/>
          <w:i/>
          <w:sz w:val="24"/>
          <w:szCs w:val="24"/>
        </w:rPr>
      </w:pPr>
      <w:r>
        <w:rPr>
          <w:rFonts w:ascii="Times New Roman" w:eastAsia="Times New Roman" w:hAnsi="Times New Roman"/>
          <w:i/>
          <w:sz w:val="24"/>
          <w:szCs w:val="24"/>
        </w:rPr>
        <w:t xml:space="preserve"> В</w:t>
      </w:r>
      <w:r>
        <w:rPr>
          <w:rFonts w:ascii="Times New Roman" w:hAnsi="Times New Roman"/>
          <w:i/>
          <w:sz w:val="24"/>
          <w:szCs w:val="24"/>
        </w:rPr>
        <w:t xml:space="preserve">ладение речью как средством общения: </w:t>
      </w:r>
    </w:p>
    <w:p w:rsidR="00A66BB7" w:rsidRDefault="00A66BB7" w:rsidP="00A66BB7">
      <w:pPr>
        <w:spacing w:after="0" w:line="360" w:lineRule="auto"/>
        <w:ind w:firstLine="709"/>
        <w:jc w:val="both"/>
        <w:rPr>
          <w:rFonts w:ascii="Times New Roman" w:hAnsi="Times New Roman"/>
          <w:b/>
          <w:sz w:val="24"/>
          <w:szCs w:val="24"/>
        </w:rPr>
      </w:pPr>
      <w:r>
        <w:rPr>
          <w:rFonts w:ascii="Times New Roman" w:hAnsi="Times New Roman"/>
          <w:sz w:val="24"/>
          <w:szCs w:val="24"/>
        </w:rPr>
        <w:t>-побуждать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p w:rsidR="00A66BB7" w:rsidRDefault="00A66BB7" w:rsidP="00A66BB7">
      <w:pPr>
        <w:spacing w:after="0" w:line="360" w:lineRule="auto"/>
        <w:ind w:firstLine="709"/>
        <w:jc w:val="both"/>
        <w:rPr>
          <w:rFonts w:ascii="Times New Roman" w:hAnsi="Times New Roman"/>
          <w:i/>
          <w:sz w:val="24"/>
          <w:szCs w:val="24"/>
        </w:rPr>
      </w:pPr>
      <w:r>
        <w:rPr>
          <w:rFonts w:ascii="Times New Roman" w:hAnsi="Times New Roman"/>
          <w:i/>
          <w:sz w:val="24"/>
          <w:szCs w:val="24"/>
        </w:rPr>
        <w:t xml:space="preserve">Обогащение активного словаря: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hAnsi="Times New Roman"/>
          <w:sz w:val="24"/>
          <w:szCs w:val="24"/>
        </w:rPr>
        <w:t>- расширять, уточнять и активизировать словарь в процессе</w:t>
      </w:r>
      <w:r>
        <w:rPr>
          <w:rFonts w:ascii="Times New Roman" w:eastAsia="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A66BB7" w:rsidRDefault="00A66BB7" w:rsidP="00A66BB7">
      <w:pPr>
        <w:spacing w:after="0" w:line="360" w:lineRule="auto"/>
        <w:ind w:firstLine="709"/>
        <w:jc w:val="both"/>
        <w:rPr>
          <w:rFonts w:ascii="Times New Roman" w:hAnsi="Times New Roman"/>
          <w:sz w:val="24"/>
          <w:szCs w:val="24"/>
        </w:rPr>
      </w:pPr>
      <w:r>
        <w:rPr>
          <w:rFonts w:ascii="Times New Roman" w:eastAsia="Times New Roman" w:hAnsi="Times New Roman"/>
          <w:sz w:val="24"/>
          <w:szCs w:val="24"/>
          <w:lang w:eastAsia="ru-RU"/>
        </w:rPr>
        <w:t xml:space="preserve"> - обогащать словарь детей на основе ознакомления с предметами и явлениями окружающей действительности;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побуждать </w:t>
      </w:r>
      <w:proofErr w:type="gramStart"/>
      <w:r>
        <w:rPr>
          <w:rFonts w:ascii="Times New Roman" w:hAnsi="Times New Roman"/>
          <w:sz w:val="24"/>
          <w:szCs w:val="24"/>
        </w:rPr>
        <w:t>использовать  в</w:t>
      </w:r>
      <w:proofErr w:type="gramEnd"/>
      <w:r>
        <w:rPr>
          <w:rFonts w:ascii="Times New Roman" w:hAnsi="Times New Roman"/>
          <w:sz w:val="24"/>
          <w:szCs w:val="24"/>
        </w:rPr>
        <w:t xml:space="preserve"> своей речи  обобщающие и родовые  понятия;.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 расширять и активизировать словарь через синонимы и антонимы (существительные, глаголы, прилагательные);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активизировать словарь прилагательных и глаголов через синонимы и антонимы;</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знакомить с многозначными словами и словами-омонимами и с фразеологическими оборотами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i/>
          <w:sz w:val="24"/>
          <w:szCs w:val="24"/>
        </w:rPr>
        <w:t>Развитие связной, грамматически правильной диалогической и монологической речи:</w:t>
      </w:r>
      <w:r>
        <w:rPr>
          <w:rFonts w:ascii="Times New Roman" w:hAnsi="Times New Roman"/>
          <w:sz w:val="24"/>
          <w:szCs w:val="24"/>
        </w:rPr>
        <w:t xml:space="preserve">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-упражнять в употреблении притяжательного местоимения «</w:t>
      </w:r>
      <w:proofErr w:type="gramStart"/>
      <w:r>
        <w:rPr>
          <w:rFonts w:ascii="Times New Roman" w:hAnsi="Times New Roman"/>
          <w:sz w:val="24"/>
          <w:szCs w:val="24"/>
        </w:rPr>
        <w:t>мой»  и</w:t>
      </w:r>
      <w:proofErr w:type="gramEnd"/>
      <w:r>
        <w:rPr>
          <w:rFonts w:ascii="Times New Roman" w:hAnsi="Times New Roman"/>
          <w:sz w:val="24"/>
          <w:szCs w:val="24"/>
        </w:rPr>
        <w:t xml:space="preserve"> в правильном употреблении предлогов, выражающих пространственные отношения (на, в, за, из, с, под, к, над, между, перед и др.);</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упражнять в </w:t>
      </w:r>
      <w:proofErr w:type="gramStart"/>
      <w:r>
        <w:rPr>
          <w:rFonts w:ascii="Times New Roman" w:hAnsi="Times New Roman"/>
          <w:sz w:val="24"/>
          <w:szCs w:val="24"/>
        </w:rPr>
        <w:t>словообразовании  при</w:t>
      </w:r>
      <w:proofErr w:type="gramEnd"/>
      <w:r>
        <w:rPr>
          <w:rFonts w:ascii="Times New Roman" w:hAnsi="Times New Roman"/>
          <w:sz w:val="24"/>
          <w:szCs w:val="24"/>
        </w:rPr>
        <w:t xml:space="preserve"> помощи суффиксов (- </w:t>
      </w:r>
      <w:proofErr w:type="spellStart"/>
      <w:r>
        <w:rPr>
          <w:rFonts w:ascii="Times New Roman" w:hAnsi="Times New Roman"/>
          <w:sz w:val="24"/>
          <w:szCs w:val="24"/>
        </w:rPr>
        <w:t>ищ</w:t>
      </w:r>
      <w:proofErr w:type="spellEnd"/>
      <w:r>
        <w:rPr>
          <w:rFonts w:ascii="Times New Roman" w:hAnsi="Times New Roman"/>
          <w:sz w:val="24"/>
          <w:szCs w:val="24"/>
        </w:rPr>
        <w:t>, -</w:t>
      </w:r>
      <w:proofErr w:type="spellStart"/>
      <w:r>
        <w:rPr>
          <w:rFonts w:ascii="Times New Roman" w:hAnsi="Times New Roman"/>
          <w:sz w:val="24"/>
          <w:szCs w:val="24"/>
        </w:rPr>
        <w:t>иц</w:t>
      </w:r>
      <w:proofErr w:type="spellEnd"/>
      <w:r>
        <w:rPr>
          <w:rFonts w:ascii="Times New Roman" w:hAnsi="Times New Roman"/>
          <w:sz w:val="24"/>
          <w:szCs w:val="24"/>
        </w:rPr>
        <w:t>,-</w:t>
      </w:r>
      <w:proofErr w:type="spellStart"/>
      <w:r>
        <w:rPr>
          <w:rFonts w:ascii="Times New Roman" w:hAnsi="Times New Roman"/>
          <w:sz w:val="24"/>
          <w:szCs w:val="24"/>
        </w:rPr>
        <w:t>ец</w:t>
      </w:r>
      <w:proofErr w:type="spellEnd"/>
      <w:r>
        <w:rPr>
          <w:rFonts w:ascii="Times New Roman" w:hAnsi="Times New Roman"/>
          <w:sz w:val="24"/>
          <w:szCs w:val="24"/>
        </w:rPr>
        <w:t xml:space="preserve">-) и приставок;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поощрять стремление детей составлять из слов словосочетания и предложения;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способствовать появлению в речи детей предложений сложных конструкций;</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p w:rsidR="00A66BB7" w:rsidRDefault="00A66BB7" w:rsidP="00A66BB7">
      <w:pPr>
        <w:spacing w:after="0" w:line="360" w:lineRule="auto"/>
        <w:ind w:firstLine="709"/>
        <w:jc w:val="both"/>
        <w:rPr>
          <w:rFonts w:ascii="Times New Roman" w:hAnsi="Times New Roman"/>
          <w:i/>
          <w:sz w:val="24"/>
          <w:szCs w:val="24"/>
        </w:rPr>
      </w:pPr>
      <w:r>
        <w:rPr>
          <w:rFonts w:ascii="Times New Roman" w:hAnsi="Times New Roman"/>
          <w:i/>
          <w:sz w:val="24"/>
          <w:szCs w:val="24"/>
        </w:rPr>
        <w:t>Развитие связной диалогической и монологической речи: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вырабатывать у детей активную диалогическую позицию в общении со сверстниками;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способствовать </w:t>
      </w:r>
      <w:proofErr w:type="gramStart"/>
      <w:r>
        <w:rPr>
          <w:rFonts w:ascii="Times New Roman" w:hAnsi="Times New Roman"/>
          <w:sz w:val="24"/>
          <w:szCs w:val="24"/>
        </w:rPr>
        <w:t>освоению  ребенком</w:t>
      </w:r>
      <w:proofErr w:type="gramEnd"/>
      <w:r>
        <w:rPr>
          <w:rFonts w:ascii="Times New Roman" w:hAnsi="Times New Roman"/>
          <w:sz w:val="24"/>
          <w:szCs w:val="24"/>
        </w:rPr>
        <w:t xml:space="preserve"> речевого этикета (приветствие, обращение, просьба, извинение, утешение, благодарность, прощание и пр.);</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i/>
          <w:sz w:val="24"/>
          <w:szCs w:val="24"/>
        </w:rPr>
        <w:t xml:space="preserve">Развитие звуковой и интонационной культуры речи, фонематического слуха: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развивать речевое дыхание и  речевое внимания;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формировать правильное звукопроизношение;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побуждать проводить </w:t>
      </w:r>
      <w:proofErr w:type="gramStart"/>
      <w:r>
        <w:rPr>
          <w:rFonts w:ascii="Times New Roman" w:hAnsi="Times New Roman"/>
          <w:sz w:val="24"/>
          <w:szCs w:val="24"/>
        </w:rPr>
        <w:t>анализ  артикуляции</w:t>
      </w:r>
      <w:proofErr w:type="gramEnd"/>
      <w:r>
        <w:rPr>
          <w:rFonts w:ascii="Times New Roman" w:hAnsi="Times New Roman"/>
          <w:sz w:val="24"/>
          <w:szCs w:val="24"/>
        </w:rPr>
        <w:t xml:space="preserve"> звуков по пяти позициям (губы-зубы-язык-голосовые связки-воздушная струя);</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познакомить </w:t>
      </w:r>
      <w:proofErr w:type="gramStart"/>
      <w:r>
        <w:rPr>
          <w:rFonts w:ascii="Times New Roman" w:hAnsi="Times New Roman"/>
          <w:sz w:val="24"/>
          <w:szCs w:val="24"/>
        </w:rPr>
        <w:t>с  понятием</w:t>
      </w:r>
      <w:proofErr w:type="gramEnd"/>
      <w:r>
        <w:rPr>
          <w:rFonts w:ascii="Times New Roman" w:hAnsi="Times New Roman"/>
          <w:sz w:val="24"/>
          <w:szCs w:val="24"/>
        </w:rPr>
        <w:t xml:space="preserve"> «гласные – согласные звуки», «твердые-мягкие согласные звуки».</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развивать речевой  слух (фонематического и фонетического восприятия);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познакомить со слоговой структурой слова;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-учить определять количество слогов в словах;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развивать просодическую сторону речи (силу, высоту, темп, тембр и громкость речи, силу голоса);</w:t>
      </w:r>
    </w:p>
    <w:p w:rsidR="00A66BB7" w:rsidRDefault="00A66BB7" w:rsidP="00A66BB7">
      <w:pPr>
        <w:spacing w:after="0" w:line="360" w:lineRule="auto"/>
        <w:ind w:firstLine="709"/>
        <w:jc w:val="both"/>
        <w:rPr>
          <w:rFonts w:ascii="Times New Roman" w:hAnsi="Times New Roman"/>
          <w:b/>
          <w:sz w:val="24"/>
          <w:szCs w:val="24"/>
        </w:rPr>
      </w:pPr>
      <w:r>
        <w:rPr>
          <w:rFonts w:ascii="Times New Roman" w:hAnsi="Times New Roman"/>
          <w:sz w:val="24"/>
          <w:szCs w:val="24"/>
        </w:rPr>
        <w:t xml:space="preserve">- упражнять в качественном произношении слов и помогать преодолевать ошибки при формировании правильного </w:t>
      </w:r>
      <w:proofErr w:type="spellStart"/>
      <w:r>
        <w:rPr>
          <w:rFonts w:ascii="Times New Roman" w:hAnsi="Times New Roman"/>
          <w:sz w:val="24"/>
          <w:szCs w:val="24"/>
        </w:rPr>
        <w:t>словопроизношения</w:t>
      </w:r>
      <w:proofErr w:type="spellEnd"/>
      <w:r>
        <w:rPr>
          <w:rFonts w:ascii="Times New Roman" w:hAnsi="Times New Roman"/>
          <w:sz w:val="24"/>
          <w:szCs w:val="24"/>
        </w:rPr>
        <w:t xml:space="preserve"> </w:t>
      </w:r>
      <w:proofErr w:type="gramStart"/>
      <w:r>
        <w:rPr>
          <w:rFonts w:ascii="Times New Roman" w:hAnsi="Times New Roman"/>
          <w:sz w:val="24"/>
          <w:szCs w:val="24"/>
        </w:rPr>
        <w:t>в правильном постановке</w:t>
      </w:r>
      <w:proofErr w:type="gramEnd"/>
      <w:r>
        <w:rPr>
          <w:rFonts w:ascii="Times New Roman" w:hAnsi="Times New Roman"/>
          <w:sz w:val="24"/>
          <w:szCs w:val="24"/>
        </w:rPr>
        <w:t xml:space="preserve"> ударения при произнесении слов.</w:t>
      </w:r>
    </w:p>
    <w:p w:rsidR="00A66BB7" w:rsidRDefault="00A66BB7" w:rsidP="00A66BB7">
      <w:pPr>
        <w:spacing w:after="0" w:line="360" w:lineRule="auto"/>
        <w:ind w:firstLine="709"/>
        <w:jc w:val="both"/>
        <w:rPr>
          <w:rFonts w:ascii="Times New Roman" w:hAnsi="Times New Roman"/>
          <w:i/>
          <w:sz w:val="24"/>
          <w:szCs w:val="24"/>
        </w:rPr>
      </w:pPr>
      <w:r>
        <w:rPr>
          <w:rFonts w:ascii="Times New Roman" w:hAnsi="Times New Roman"/>
          <w:sz w:val="24"/>
          <w:szCs w:val="24"/>
        </w:rPr>
        <w:t xml:space="preserve"> </w:t>
      </w:r>
      <w:r>
        <w:rPr>
          <w:rFonts w:ascii="Times New Roman" w:hAnsi="Times New Roman"/>
          <w:i/>
          <w:sz w:val="24"/>
          <w:szCs w:val="24"/>
        </w:rPr>
        <w:t>Формирование звуковой аналитико-синтетической активности как предпосылки обучения грамоте:</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упражнять в подборе слов с заданным звуком в разных позициях (начало, середина, конец слова);</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упражнять в умении проводить </w:t>
      </w:r>
      <w:proofErr w:type="spellStart"/>
      <w:r>
        <w:rPr>
          <w:rFonts w:ascii="Times New Roman" w:hAnsi="Times New Roman"/>
          <w:sz w:val="24"/>
          <w:szCs w:val="24"/>
        </w:rPr>
        <w:t>слого</w:t>
      </w:r>
      <w:proofErr w:type="spellEnd"/>
      <w:r>
        <w:rPr>
          <w:rFonts w:ascii="Times New Roman" w:hAnsi="Times New Roman"/>
          <w:sz w:val="24"/>
          <w:szCs w:val="24"/>
        </w:rPr>
        <w:t>-звуковой анализ слов. Упражнять в умении определять последовательность звуков в словах;</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познакомить с ударением;</w:t>
      </w:r>
    </w:p>
    <w:p w:rsidR="00A66BB7" w:rsidRDefault="00A66BB7" w:rsidP="00A66BB7">
      <w:pPr>
        <w:spacing w:after="0" w:line="360" w:lineRule="auto"/>
        <w:ind w:firstLine="709"/>
        <w:jc w:val="both"/>
        <w:rPr>
          <w:rFonts w:ascii="Times New Roman" w:hAnsi="Times New Roman"/>
          <w:b/>
          <w:sz w:val="24"/>
          <w:szCs w:val="24"/>
        </w:rPr>
      </w:pPr>
      <w:r>
        <w:rPr>
          <w:rFonts w:ascii="Times New Roman" w:hAnsi="Times New Roman"/>
          <w:sz w:val="24"/>
          <w:szCs w:val="24"/>
        </w:rPr>
        <w:t xml:space="preserve">- упражнять в умении производить анализ и синтез предложений по словам. </w:t>
      </w:r>
    </w:p>
    <w:p w:rsidR="00A66BB7" w:rsidRDefault="00A66BB7" w:rsidP="00A66BB7">
      <w:pPr>
        <w:spacing w:after="0" w:line="360" w:lineRule="auto"/>
        <w:ind w:firstLine="709"/>
        <w:jc w:val="both"/>
        <w:rPr>
          <w:rFonts w:ascii="Times New Roman" w:eastAsia="Times New Roman" w:hAnsi="Times New Roman"/>
          <w:b/>
          <w:sz w:val="24"/>
          <w:szCs w:val="24"/>
        </w:rPr>
      </w:pP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b/>
          <w:sz w:val="24"/>
          <w:szCs w:val="24"/>
        </w:rPr>
        <w:t>Художественно-эстетическое развитие</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i/>
          <w:sz w:val="24"/>
          <w:szCs w:val="24"/>
        </w:rPr>
        <w:t>Развитие предпосылок ценностно-смыслового восприятия и понимания произведений искусства (словесного, музыкального, изобразительного) и  мира природы:</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rPr>
        <w:t xml:space="preserve">- содействовать накоплению детьми опыта восприятия высокохудожественных произведений искусства;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воспитывать у детей уважение к искусству как ценному общественно признанному делу;</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i/>
          <w:sz w:val="24"/>
          <w:szCs w:val="24"/>
        </w:rPr>
        <w:t xml:space="preserve">- </w:t>
      </w:r>
      <w:r>
        <w:rPr>
          <w:rFonts w:ascii="Times New Roman" w:eastAsia="Times New Roman" w:hAnsi="Times New Roman"/>
          <w:sz w:val="24"/>
          <w:szCs w:val="24"/>
        </w:rPr>
        <w:t>добиваться взаимосвязи эмоционального, интеллектуального компонента восприятия  детьми произведений искусства, опираясь как  на их чувственное восприятие, так и на мышление.</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Становление эстетического отношения к окружающему миру:</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вызывать интерес к произведениям искусства, предметному миру  и природе;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вырабатывать потребность в постоянном общении с произведениями искусства;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i/>
          <w:sz w:val="24"/>
          <w:szCs w:val="24"/>
        </w:rPr>
        <w:t>-</w:t>
      </w:r>
      <w:r>
        <w:rPr>
          <w:rFonts w:ascii="Times New Roman" w:eastAsia="Times New Roman" w:hAnsi="Times New Roman"/>
          <w:sz w:val="24"/>
          <w:szCs w:val="24"/>
          <w:lang w:eastAsia="ru-RU"/>
        </w:rPr>
        <w:t xml:space="preserve"> развивать представление о разнообразии цветов и оттенков, звуков, красоты, пластики движений,  выразительности слова;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развивать воображение, образное мышление, эстетический вкус при восприятии произведений искусства и природы.</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Формирование элементарных представлений о видах искусства: </w:t>
      </w:r>
    </w:p>
    <w:p w:rsidR="00A66BB7" w:rsidRDefault="00A66BB7" w:rsidP="00A66BB7">
      <w:pPr>
        <w:spacing w:after="0" w:line="360" w:lineRule="auto"/>
        <w:ind w:firstLine="709"/>
        <w:jc w:val="both"/>
        <w:rPr>
          <w:rStyle w:val="af2"/>
          <w:b w:val="0"/>
        </w:rPr>
      </w:pPr>
      <w:r>
        <w:rPr>
          <w:rFonts w:ascii="Times New Roman" w:eastAsia="Times New Roman" w:hAnsi="Times New Roman"/>
          <w:sz w:val="24"/>
          <w:szCs w:val="24"/>
        </w:rPr>
        <w:t xml:space="preserve">- формировать элементарные представления </w:t>
      </w:r>
      <w:proofErr w:type="gramStart"/>
      <w:r>
        <w:rPr>
          <w:rFonts w:ascii="Times New Roman" w:eastAsia="Times New Roman" w:hAnsi="Times New Roman"/>
          <w:sz w:val="24"/>
          <w:szCs w:val="24"/>
        </w:rPr>
        <w:t>о  видах</w:t>
      </w:r>
      <w:proofErr w:type="gramEnd"/>
      <w:r>
        <w:rPr>
          <w:rFonts w:ascii="Times New Roman" w:eastAsia="Times New Roman" w:hAnsi="Times New Roman"/>
          <w:sz w:val="24"/>
          <w:szCs w:val="24"/>
        </w:rPr>
        <w:t xml:space="preserve"> искусства: </w:t>
      </w:r>
      <w:r>
        <w:rPr>
          <w:rStyle w:val="af2"/>
          <w:sz w:val="24"/>
          <w:szCs w:val="24"/>
        </w:rPr>
        <w:t>архитектуре,</w:t>
      </w:r>
      <w:r>
        <w:rPr>
          <w:rFonts w:ascii="Times New Roman" w:hAnsi="Times New Roman"/>
          <w:b/>
          <w:sz w:val="24"/>
          <w:szCs w:val="24"/>
        </w:rPr>
        <w:t xml:space="preserve"> </w:t>
      </w:r>
      <w:r>
        <w:rPr>
          <w:rStyle w:val="af2"/>
          <w:rFonts w:ascii="Times New Roman" w:hAnsi="Times New Roman"/>
          <w:sz w:val="24"/>
          <w:szCs w:val="24"/>
        </w:rPr>
        <w:t>изобразительном искусстве</w:t>
      </w:r>
      <w:r>
        <w:rPr>
          <w:rFonts w:ascii="Times New Roman" w:hAnsi="Times New Roman"/>
          <w:b/>
          <w:sz w:val="24"/>
          <w:szCs w:val="24"/>
        </w:rPr>
        <w:t xml:space="preserve"> (</w:t>
      </w:r>
      <w:r>
        <w:rPr>
          <w:rStyle w:val="af2"/>
          <w:rFonts w:ascii="Times New Roman" w:hAnsi="Times New Roman"/>
          <w:sz w:val="24"/>
          <w:szCs w:val="24"/>
        </w:rPr>
        <w:t>графика</w:t>
      </w:r>
      <w:r>
        <w:rPr>
          <w:rFonts w:ascii="Times New Roman" w:hAnsi="Times New Roman"/>
          <w:b/>
          <w:sz w:val="24"/>
          <w:szCs w:val="24"/>
        </w:rPr>
        <w:t xml:space="preserve"> </w:t>
      </w:r>
      <w:r>
        <w:rPr>
          <w:rStyle w:val="af2"/>
          <w:rFonts w:ascii="Times New Roman" w:hAnsi="Times New Roman"/>
          <w:sz w:val="24"/>
          <w:szCs w:val="24"/>
        </w:rPr>
        <w:t>живопись</w:t>
      </w:r>
      <w:r>
        <w:rPr>
          <w:rFonts w:ascii="Times New Roman" w:hAnsi="Times New Roman"/>
          <w:b/>
          <w:sz w:val="24"/>
          <w:szCs w:val="24"/>
        </w:rPr>
        <w:t xml:space="preserve"> </w:t>
      </w:r>
      <w:r>
        <w:rPr>
          <w:rStyle w:val="af2"/>
          <w:rFonts w:ascii="Times New Roman" w:hAnsi="Times New Roman"/>
          <w:sz w:val="24"/>
          <w:szCs w:val="24"/>
        </w:rPr>
        <w:t xml:space="preserve">скульптура), декоративно-прикладном искусстве, </w:t>
      </w:r>
      <w:r>
        <w:rPr>
          <w:rFonts w:ascii="Times New Roman" w:hAnsi="Times New Roman"/>
          <w:b/>
          <w:sz w:val="24"/>
          <w:szCs w:val="24"/>
        </w:rPr>
        <w:t xml:space="preserve"> </w:t>
      </w:r>
      <w:r>
        <w:rPr>
          <w:rFonts w:ascii="Times New Roman" w:hAnsi="Times New Roman"/>
          <w:sz w:val="24"/>
          <w:szCs w:val="24"/>
        </w:rPr>
        <w:t>литературе (</w:t>
      </w:r>
      <w:r>
        <w:rPr>
          <w:rStyle w:val="af3"/>
          <w:rFonts w:ascii="Times New Roman" w:hAnsi="Times New Roman"/>
          <w:sz w:val="24"/>
          <w:szCs w:val="24"/>
        </w:rPr>
        <w:t>лирика,</w:t>
      </w:r>
      <w:r>
        <w:rPr>
          <w:rFonts w:ascii="Times New Roman" w:hAnsi="Times New Roman"/>
          <w:i/>
          <w:sz w:val="24"/>
          <w:szCs w:val="24"/>
        </w:rPr>
        <w:t xml:space="preserve"> </w:t>
      </w:r>
      <w:r>
        <w:rPr>
          <w:rStyle w:val="af3"/>
          <w:rFonts w:ascii="Times New Roman" w:hAnsi="Times New Roman"/>
          <w:sz w:val="24"/>
          <w:szCs w:val="24"/>
        </w:rPr>
        <w:t>рассказ),  фольклоре (</w:t>
      </w:r>
      <w:hyperlink r:id="rId6" w:tooltip="Сказка" w:history="1">
        <w:r>
          <w:rPr>
            <w:rStyle w:val="a3"/>
            <w:rFonts w:ascii="Times New Roman" w:hAnsi="Times New Roman"/>
            <w:sz w:val="24"/>
            <w:szCs w:val="24"/>
          </w:rPr>
          <w:t>сказки</w:t>
        </w:r>
      </w:hyperlink>
      <w:r>
        <w:rPr>
          <w:rFonts w:ascii="Times New Roman" w:hAnsi="Times New Roman"/>
          <w:sz w:val="24"/>
          <w:szCs w:val="24"/>
        </w:rPr>
        <w:t xml:space="preserve">, </w:t>
      </w:r>
      <w:proofErr w:type="spellStart"/>
      <w:r>
        <w:rPr>
          <w:rFonts w:ascii="Times New Roman" w:hAnsi="Times New Roman"/>
          <w:sz w:val="24"/>
          <w:szCs w:val="24"/>
        </w:rPr>
        <w:t>потешки</w:t>
      </w:r>
      <w:proofErr w:type="spellEnd"/>
      <w:r>
        <w:rPr>
          <w:rFonts w:ascii="Times New Roman" w:hAnsi="Times New Roman"/>
          <w:sz w:val="24"/>
          <w:szCs w:val="24"/>
        </w:rPr>
        <w:t xml:space="preserve"> и др.),</w:t>
      </w:r>
      <w:r>
        <w:rPr>
          <w:rStyle w:val="af3"/>
          <w:rFonts w:ascii="Times New Roman" w:hAnsi="Times New Roman"/>
          <w:sz w:val="24"/>
          <w:szCs w:val="24"/>
        </w:rPr>
        <w:t xml:space="preserve"> музыкальном искусстве (</w:t>
      </w:r>
      <w:r>
        <w:rPr>
          <w:rFonts w:ascii="Times New Roman" w:hAnsi="Times New Roman"/>
          <w:sz w:val="24"/>
          <w:szCs w:val="24"/>
        </w:rPr>
        <w:t>песня,  танец, марш)</w:t>
      </w:r>
      <w:r>
        <w:rPr>
          <w:rFonts w:ascii="Times New Roman" w:hAnsi="Times New Roman"/>
          <w:b/>
          <w:sz w:val="24"/>
          <w:szCs w:val="24"/>
        </w:rPr>
        <w:t xml:space="preserve"> </w:t>
      </w:r>
      <w:r>
        <w:rPr>
          <w:rStyle w:val="af2"/>
          <w:rFonts w:ascii="Times New Roman" w:hAnsi="Times New Roman"/>
          <w:sz w:val="24"/>
          <w:szCs w:val="24"/>
        </w:rPr>
        <w:t xml:space="preserve">театральном, </w:t>
      </w:r>
      <w:r>
        <w:rPr>
          <w:rFonts w:ascii="Times New Roman" w:hAnsi="Times New Roman"/>
          <w:b/>
          <w:sz w:val="24"/>
          <w:szCs w:val="24"/>
        </w:rPr>
        <w:t xml:space="preserve"> </w:t>
      </w:r>
      <w:r>
        <w:rPr>
          <w:rStyle w:val="af2"/>
          <w:rFonts w:ascii="Times New Roman" w:hAnsi="Times New Roman"/>
          <w:sz w:val="24"/>
          <w:szCs w:val="24"/>
        </w:rPr>
        <w:t>фото - и  киноискусстве, дизайне;</w:t>
      </w:r>
    </w:p>
    <w:p w:rsidR="00A66BB7" w:rsidRPr="00A66BB7" w:rsidRDefault="00A66BB7" w:rsidP="00A66BB7">
      <w:pPr>
        <w:spacing w:after="0" w:line="360" w:lineRule="auto"/>
        <w:ind w:firstLine="709"/>
        <w:jc w:val="both"/>
        <w:rPr>
          <w:rStyle w:val="af2"/>
          <w:rFonts w:ascii="Times New Roman" w:hAnsi="Times New Roman"/>
          <w:b w:val="0"/>
          <w:sz w:val="24"/>
          <w:szCs w:val="24"/>
        </w:rPr>
      </w:pPr>
      <w:r w:rsidRPr="00A66BB7">
        <w:rPr>
          <w:rStyle w:val="af2"/>
          <w:rFonts w:ascii="Times New Roman" w:hAnsi="Times New Roman"/>
          <w:sz w:val="24"/>
          <w:szCs w:val="24"/>
        </w:rPr>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A66BB7" w:rsidRDefault="00A66BB7" w:rsidP="00A66BB7">
      <w:pPr>
        <w:spacing w:after="0" w:line="360" w:lineRule="auto"/>
        <w:ind w:firstLine="709"/>
        <w:jc w:val="both"/>
        <w:rPr>
          <w:rFonts w:ascii="Times New Roman" w:eastAsia="Times New Roman" w:hAnsi="Times New Roman"/>
          <w:lang w:eastAsia="ru-RU"/>
        </w:rPr>
      </w:pPr>
      <w:r>
        <w:rPr>
          <w:rFonts w:ascii="Times New Roman" w:eastAsia="Times New Roman" w:hAnsi="Times New Roman"/>
          <w:sz w:val="24"/>
          <w:szCs w:val="24"/>
        </w:rPr>
        <w:t xml:space="preserve">- развивать способность наслаждаться многообразием форм, красок, звуков, красотой движений, </w:t>
      </w:r>
      <w:r>
        <w:rPr>
          <w:rFonts w:ascii="Times New Roman" w:eastAsia="Times New Roman" w:hAnsi="Times New Roman"/>
          <w:sz w:val="24"/>
          <w:szCs w:val="24"/>
          <w:lang w:eastAsia="ru-RU"/>
        </w:rPr>
        <w:t xml:space="preserve"> образностью и  богатством русского языка. </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Стимулирование сопереживания персонажам художественных произведений:</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содействовать накоплению опыта восприятия произведений искусства и эмоциональной отзывчивости на них;</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развитие основ художественного вкуса;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 помогать детям с помощью произведений искусства почувствовать восхищение  силой человеческого духа, героизмом, отношением к родителям, природе и др.;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побуждать высказывать свои предпочтения и давать эстетическую оценку произведениям искусства.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i/>
          <w:sz w:val="24"/>
          <w:szCs w:val="24"/>
        </w:rPr>
        <w:t xml:space="preserve"> Реализация самостоятельной творческой деятельности детей (изобразительной, конструктивно-модельной, музыкальной,  и др.):</w:t>
      </w:r>
      <w:r>
        <w:rPr>
          <w:rFonts w:ascii="Times New Roman" w:eastAsia="Times New Roman" w:hAnsi="Times New Roman"/>
          <w:sz w:val="24"/>
          <w:szCs w:val="24"/>
        </w:rPr>
        <w:t xml:space="preserve">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поддерживать стремление детей к творчеству;</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содействовать  формированию</w:t>
      </w:r>
      <w:proofErr w:type="gramEnd"/>
      <w:r>
        <w:rPr>
          <w:rFonts w:ascii="Times New Roman" w:eastAsia="Times New Roman" w:hAnsi="Times New Roman"/>
          <w:sz w:val="24"/>
          <w:szCs w:val="24"/>
          <w:lang w:eastAsia="ru-RU"/>
        </w:rPr>
        <w:t xml:space="preserve"> у детей практических навыков в художественно-эстетических видах деятельности;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обогащать и расширять  художественный опыт детей, поддерживать и направлять эмоционально-эстетическую трактовку образов;</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развивать способность к импровизациям в различных видах искусства; </w:t>
      </w:r>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учить добиваться выразительной передачи образа через форму, строение, пропорции, детали, звуки, движения, жесты, мимику и </w:t>
      </w:r>
      <w:proofErr w:type="gramStart"/>
      <w:r>
        <w:rPr>
          <w:rFonts w:ascii="Times New Roman" w:eastAsia="Times New Roman" w:hAnsi="Times New Roman"/>
          <w:sz w:val="24"/>
          <w:szCs w:val="24"/>
          <w:lang w:eastAsia="ru-RU"/>
        </w:rPr>
        <w:t>др..</w:t>
      </w:r>
      <w:proofErr w:type="gramEnd"/>
    </w:p>
    <w:p w:rsidR="00A66BB7" w:rsidRDefault="00A66BB7" w:rsidP="00A66BB7">
      <w:pPr>
        <w:autoSpaceDE w:val="0"/>
        <w:autoSpaceDN w:val="0"/>
        <w:spacing w:after="0" w:line="360" w:lineRule="auto"/>
        <w:ind w:firstLine="709"/>
        <w:jc w:val="both"/>
        <w:rPr>
          <w:rFonts w:ascii="Times New Roman" w:eastAsia="Times New Roman" w:hAnsi="Times New Roman"/>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rPr>
      </w:pPr>
    </w:p>
    <w:p w:rsidR="00A66BB7" w:rsidRDefault="00A66BB7" w:rsidP="00A66BB7">
      <w:pPr>
        <w:spacing w:after="0" w:line="360" w:lineRule="auto"/>
        <w:ind w:firstLine="709"/>
        <w:jc w:val="both"/>
        <w:rPr>
          <w:rFonts w:ascii="Times New Roman" w:eastAsia="Times New Roman" w:hAnsi="Times New Roman"/>
          <w:b/>
          <w:sz w:val="24"/>
          <w:szCs w:val="24"/>
        </w:rPr>
      </w:pPr>
      <w:r>
        <w:rPr>
          <w:rFonts w:ascii="Times New Roman" w:eastAsia="Times New Roman" w:hAnsi="Times New Roman"/>
          <w:b/>
          <w:sz w:val="24"/>
          <w:szCs w:val="24"/>
        </w:rPr>
        <w:lastRenderedPageBreak/>
        <w:t>Физическое развитие</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i/>
          <w:sz w:val="24"/>
          <w:szCs w:val="24"/>
        </w:rPr>
        <w:t xml:space="preserve">Приобретение опыта в следующих видах поведения детей: двигательном, в </w:t>
      </w:r>
      <w:proofErr w:type="gramStart"/>
      <w:r>
        <w:rPr>
          <w:rFonts w:ascii="Times New Roman" w:eastAsia="Times New Roman" w:hAnsi="Times New Roman"/>
          <w:i/>
          <w:sz w:val="24"/>
          <w:szCs w:val="24"/>
        </w:rPr>
        <w:t>том числе</w:t>
      </w:r>
      <w:proofErr w:type="gramEnd"/>
      <w:r>
        <w:rPr>
          <w:rFonts w:ascii="Times New Roman" w:eastAsia="Times New Roman" w:hAnsi="Times New Roman"/>
          <w:i/>
          <w:sz w:val="24"/>
          <w:szCs w:val="24"/>
        </w:rPr>
        <w:t xml:space="preserve">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w:t>
      </w:r>
      <w:r>
        <w:rPr>
          <w:rFonts w:ascii="Times New Roman" w:eastAsia="Times New Roman" w:hAnsi="Times New Roman"/>
          <w:sz w:val="24"/>
          <w:szCs w:val="24"/>
        </w:rPr>
        <w:t xml:space="preserve">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удовлетворять потребность детей в движении;</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повышать устойчивость организма к воздействию различных неблагоприятных факторов;</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целенаправленно развивать физические качества (скоростные, скоростно- силовые, силу, гибкость, ловкость и выносливость);</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xml:space="preserve"> -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формировать у детей потребность в регулярных занятиях физической культуры.</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Выполнение основных движений (ходьба, бег, мягкие прыжки, повороты в обе стороны),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  </w:t>
      </w:r>
      <w:r>
        <w:rPr>
          <w:rFonts w:ascii="Times New Roman" w:eastAsia="Times New Roman" w:hAnsi="Times New Roman"/>
          <w:sz w:val="24"/>
          <w:szCs w:val="24"/>
          <w:lang w:eastAsia="ru-RU"/>
        </w:rPr>
        <w:t>развивать основные движения во время игровой активности детей.</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Ходьба (</w:t>
      </w:r>
      <w:proofErr w:type="spellStart"/>
      <w:r>
        <w:rPr>
          <w:rFonts w:ascii="Times New Roman" w:eastAsia="Times New Roman" w:hAnsi="Times New Roman"/>
          <w:sz w:val="24"/>
          <w:szCs w:val="24"/>
          <w:lang w:eastAsia="ru-RU"/>
        </w:rPr>
        <w:t>скрестным</w:t>
      </w:r>
      <w:proofErr w:type="spellEnd"/>
      <w:r>
        <w:rPr>
          <w:rFonts w:ascii="Times New Roman" w:eastAsia="Times New Roman" w:hAnsi="Times New Roman"/>
          <w:sz w:val="24"/>
          <w:szCs w:val="24"/>
          <w:lang w:eastAsia="ru-RU"/>
        </w:rPr>
        <w:t xml:space="preserve"> шагом, выпадами, в приседе, спиной вперед; с закрытыми глазами (4 – </w:t>
      </w:r>
      <w:smartTag w:uri="urn:schemas-microsoft-com:office:smarttags" w:element="metricconverter">
        <w:smartTagPr>
          <w:attr w:name="ProductID" w:val="6 м"/>
        </w:smartTagPr>
        <w:r>
          <w:rPr>
            <w:rFonts w:ascii="Times New Roman" w:eastAsia="Times New Roman" w:hAnsi="Times New Roman"/>
            <w:sz w:val="24"/>
            <w:szCs w:val="24"/>
            <w:lang w:eastAsia="ru-RU"/>
          </w:rPr>
          <w:t>6 м</w:t>
        </w:r>
      </w:smartTag>
      <w:r>
        <w:rPr>
          <w:rFonts w:ascii="Times New Roman" w:eastAsia="Times New Roman" w:hAnsi="Times New Roman"/>
          <w:sz w:val="24"/>
          <w:szCs w:val="24"/>
          <w:lang w:eastAsia="ru-RU"/>
        </w:rPr>
        <w:t xml:space="preserve">);  по узкой рейке гимнастической скамейки прямо и боком; в разных построениях; совершая различные движения руками).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w:t>
      </w:r>
      <w:r>
        <w:rPr>
          <w:rFonts w:ascii="Times New Roman" w:eastAsia="Times New Roman" w:hAnsi="Times New Roman"/>
          <w:sz w:val="24"/>
          <w:szCs w:val="24"/>
          <w:lang w:eastAsia="ru-RU"/>
        </w:rPr>
        <w:lastRenderedPageBreak/>
        <w:t>продвижением вперед (</w:t>
      </w:r>
      <w:proofErr w:type="spellStart"/>
      <w:r>
        <w:rPr>
          <w:rFonts w:ascii="Times New Roman" w:eastAsia="Times New Roman" w:hAnsi="Times New Roman"/>
          <w:sz w:val="24"/>
          <w:szCs w:val="24"/>
          <w:lang w:eastAsia="ru-RU"/>
        </w:rPr>
        <w:t>многоскоки</w:t>
      </w:r>
      <w:proofErr w:type="spellEnd"/>
      <w:r>
        <w:rPr>
          <w:rFonts w:ascii="Times New Roman" w:eastAsia="Times New Roman" w:hAnsi="Times New Roman"/>
          <w:sz w:val="24"/>
          <w:szCs w:val="24"/>
          <w:lang w:eastAsia="ru-RU"/>
        </w:rPr>
        <w:t>);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w:t>
      </w:r>
      <w:proofErr w:type="spellStart"/>
      <w:r>
        <w:rPr>
          <w:rFonts w:ascii="Times New Roman" w:eastAsia="Times New Roman" w:hAnsi="Times New Roman"/>
          <w:sz w:val="24"/>
          <w:szCs w:val="24"/>
          <w:lang w:eastAsia="ru-RU"/>
        </w:rPr>
        <w:t>гимниках</w:t>
      </w:r>
      <w:proofErr w:type="spellEnd"/>
      <w:r>
        <w:rPr>
          <w:rFonts w:ascii="Times New Roman" w:eastAsia="Times New Roman" w:hAnsi="Times New Roman"/>
          <w:sz w:val="24"/>
          <w:szCs w:val="24"/>
          <w:lang w:eastAsia="ru-RU"/>
        </w:rPr>
        <w:t>): повороты вокруг себя,  поочередный подъем ног, постановка стоп на мяч  и т.д.).</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Pr>
            <w:rFonts w:ascii="Times New Roman" w:eastAsia="Times New Roman" w:hAnsi="Times New Roman"/>
            <w:sz w:val="24"/>
            <w:szCs w:val="24"/>
            <w:lang w:eastAsia="ru-RU"/>
          </w:rPr>
          <w:t>1 кг</w:t>
        </w:r>
      </w:smartTag>
      <w:r>
        <w:rPr>
          <w:rFonts w:ascii="Times New Roman" w:eastAsia="Times New Roman" w:hAnsi="Times New Roman"/>
          <w:sz w:val="24"/>
          <w:szCs w:val="24"/>
          <w:lang w:eastAsia="ru-RU"/>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Pr>
            <w:rFonts w:ascii="Times New Roman" w:eastAsia="Times New Roman" w:hAnsi="Times New Roman"/>
            <w:sz w:val="24"/>
            <w:szCs w:val="24"/>
            <w:lang w:eastAsia="ru-RU"/>
          </w:rPr>
          <w:t>5 м</w:t>
        </w:r>
      </w:smartTag>
      <w:r>
        <w:rPr>
          <w:rFonts w:ascii="Times New Roman" w:eastAsia="Times New Roman" w:hAnsi="Times New Roman"/>
          <w:sz w:val="24"/>
          <w:szCs w:val="24"/>
          <w:lang w:eastAsia="ru-RU"/>
        </w:rPr>
        <w:t xml:space="preserve">, в движущуюся цель, вдаль метание вдаль ведущей рукой  на  5 – </w:t>
      </w:r>
      <w:smartTag w:uri="urn:schemas-microsoft-com:office:smarttags" w:element="metricconverter">
        <w:smartTagPr>
          <w:attr w:name="ProductID" w:val="8 м"/>
        </w:smartTagPr>
        <w:r>
          <w:rPr>
            <w:rFonts w:ascii="Times New Roman" w:eastAsia="Times New Roman" w:hAnsi="Times New Roman"/>
            <w:sz w:val="24"/>
            <w:szCs w:val="24"/>
            <w:lang w:eastAsia="ru-RU"/>
          </w:rPr>
          <w:t>8 м</w:t>
        </w:r>
      </w:smartTag>
      <w:r>
        <w:rPr>
          <w:rFonts w:ascii="Times New Roman" w:eastAsia="Times New Roman" w:hAnsi="Times New Roman"/>
          <w:sz w:val="24"/>
          <w:szCs w:val="24"/>
          <w:lang w:eastAsia="ru-RU"/>
        </w:rPr>
        <w:t>.</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w:t>
      </w:r>
      <w:proofErr w:type="spellStart"/>
      <w:r>
        <w:rPr>
          <w:rFonts w:ascii="Times New Roman" w:eastAsia="Times New Roman" w:hAnsi="Times New Roman"/>
          <w:sz w:val="24"/>
          <w:szCs w:val="24"/>
          <w:lang w:eastAsia="ru-RU"/>
        </w:rPr>
        <w:t>скалодрому</w:t>
      </w:r>
      <w:proofErr w:type="spellEnd"/>
      <w:r>
        <w:rPr>
          <w:rFonts w:ascii="Times New Roman" w:eastAsia="Times New Roman" w:hAnsi="Times New Roman"/>
          <w:sz w:val="24"/>
          <w:szCs w:val="24"/>
          <w:lang w:eastAsia="ru-RU"/>
        </w:rPr>
        <w:t>).</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 xml:space="preserve">Упражнения для мышц головы и шеи (плавно выполнять движения головой, рисуя в воздухе цифры от 1 до 10; при </w:t>
      </w:r>
      <w:proofErr w:type="gramStart"/>
      <w:r>
        <w:rPr>
          <w:rFonts w:ascii="Times New Roman" w:eastAsia="Times New Roman" w:hAnsi="Times New Roman"/>
          <w:bCs/>
          <w:sz w:val="24"/>
          <w:szCs w:val="24"/>
          <w:lang w:eastAsia="ru-RU"/>
        </w:rPr>
        <w:t>приседании  и</w:t>
      </w:r>
      <w:proofErr w:type="gramEnd"/>
      <w:r>
        <w:rPr>
          <w:rFonts w:ascii="Times New Roman" w:eastAsia="Times New Roman" w:hAnsi="Times New Roman"/>
          <w:bCs/>
          <w:sz w:val="24"/>
          <w:szCs w:val="24"/>
          <w:lang w:eastAsia="ru-RU"/>
        </w:rPr>
        <w:t xml:space="preserve"> ходьбе удерживать на голове разнообразные  предметы (расстояние 6 – </w:t>
      </w:r>
      <w:smartTag w:uri="urn:schemas-microsoft-com:office:smarttags" w:element="metricconverter">
        <w:smartTagPr>
          <w:attr w:name="ProductID" w:val="10 м"/>
        </w:smartTagPr>
        <w:r>
          <w:rPr>
            <w:rFonts w:ascii="Times New Roman" w:eastAsia="Times New Roman" w:hAnsi="Times New Roman"/>
            <w:bCs/>
            <w:sz w:val="24"/>
            <w:szCs w:val="24"/>
            <w:lang w:eastAsia="ru-RU"/>
          </w:rPr>
          <w:t>10 м</w:t>
        </w:r>
      </w:smartTag>
      <w:r>
        <w:rPr>
          <w:rFonts w:ascii="Times New Roman" w:eastAsia="Times New Roman" w:hAnsi="Times New Roman"/>
          <w:bCs/>
          <w:sz w:val="24"/>
          <w:szCs w:val="24"/>
          <w:lang w:eastAsia="ru-RU"/>
        </w:rPr>
        <w:t>).</w:t>
      </w:r>
    </w:p>
    <w:p w:rsidR="00A66BB7" w:rsidRDefault="00A66BB7" w:rsidP="00A66BB7">
      <w:pPr>
        <w:spacing w:after="0" w:line="360" w:lineRule="auto"/>
        <w:ind w:firstLine="709"/>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Упражнения для мышц туловища</w:t>
      </w:r>
      <w:r>
        <w:rPr>
          <w:rFonts w:ascii="Times New Roman" w:eastAsia="Times New Roman" w:hAnsi="Times New Roman"/>
          <w:b/>
          <w:bCs/>
          <w:sz w:val="24"/>
          <w:szCs w:val="24"/>
          <w:lang w:eastAsia="ru-RU"/>
        </w:rPr>
        <w:t xml:space="preserve"> (</w:t>
      </w:r>
      <w:r>
        <w:rPr>
          <w:rFonts w:ascii="Times New Roman" w:eastAsia="Times New Roman" w:hAnsi="Times New Roman"/>
          <w:sz w:val="24"/>
          <w:szCs w:val="24"/>
          <w:lang w:eastAsia="ru-RU"/>
        </w:rPr>
        <w:t xml:space="preserve">наклоняться вперед, в стороны, назад из различных исходных </w:t>
      </w:r>
      <w:proofErr w:type="gramStart"/>
      <w:r>
        <w:rPr>
          <w:rFonts w:ascii="Times New Roman" w:eastAsia="Times New Roman" w:hAnsi="Times New Roman"/>
          <w:sz w:val="24"/>
          <w:szCs w:val="24"/>
          <w:lang w:eastAsia="ru-RU"/>
        </w:rPr>
        <w:t>положений;  сидя</w:t>
      </w:r>
      <w:proofErr w:type="gramEnd"/>
      <w:r>
        <w:rPr>
          <w:rFonts w:ascii="Times New Roman" w:eastAsia="Times New Roman" w:hAnsi="Times New Roman"/>
          <w:sz w:val="24"/>
          <w:szCs w:val="24"/>
          <w:lang w:eastAsia="ru-RU"/>
        </w:rPr>
        <w:t>,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A66BB7" w:rsidRDefault="00A66BB7" w:rsidP="00A66BB7">
      <w:pPr>
        <w:spacing w:after="0" w:line="360" w:lineRule="auto"/>
        <w:ind w:firstLine="709"/>
        <w:jc w:val="both"/>
        <w:rPr>
          <w:rFonts w:ascii="Times New Roman" w:eastAsia="Times New Roman" w:hAnsi="Times New Roman"/>
          <w:b/>
          <w:bCs/>
          <w:sz w:val="24"/>
          <w:szCs w:val="24"/>
          <w:lang w:eastAsia="ru-RU"/>
        </w:rPr>
      </w:pPr>
      <w:r>
        <w:rPr>
          <w:rFonts w:ascii="Times New Roman" w:eastAsia="Times New Roman" w:hAnsi="Times New Roman"/>
          <w:bCs/>
          <w:sz w:val="24"/>
          <w:szCs w:val="24"/>
          <w:lang w:eastAsia="ru-RU"/>
        </w:rPr>
        <w:t xml:space="preserve">Упражнения для мышц </w:t>
      </w:r>
      <w:r>
        <w:rPr>
          <w:rFonts w:ascii="Times New Roman" w:eastAsia="Times New Roman" w:hAnsi="Times New Roman"/>
          <w:sz w:val="24"/>
          <w:szCs w:val="24"/>
          <w:lang w:eastAsia="ru-RU"/>
        </w:rPr>
        <w:t xml:space="preserve">брюшного </w:t>
      </w:r>
      <w:r>
        <w:rPr>
          <w:rFonts w:ascii="Times New Roman" w:eastAsia="Times New Roman" w:hAnsi="Times New Roman"/>
          <w:bCs/>
          <w:sz w:val="24"/>
          <w:szCs w:val="24"/>
          <w:lang w:eastAsia="ru-RU"/>
        </w:rPr>
        <w:t xml:space="preserve">пресса и ног (выставлять ногу вперед на носок </w:t>
      </w:r>
      <w:proofErr w:type="spellStart"/>
      <w:r>
        <w:rPr>
          <w:rFonts w:ascii="Times New Roman" w:eastAsia="Times New Roman" w:hAnsi="Times New Roman"/>
          <w:bCs/>
          <w:sz w:val="24"/>
          <w:szCs w:val="24"/>
          <w:lang w:eastAsia="ru-RU"/>
        </w:rPr>
        <w:t>скрестно</w:t>
      </w:r>
      <w:proofErr w:type="spellEnd"/>
      <w:r>
        <w:rPr>
          <w:rFonts w:ascii="Times New Roman" w:eastAsia="Times New Roman" w:hAnsi="Times New Roman"/>
          <w:bCs/>
          <w:sz w:val="24"/>
          <w:szCs w:val="24"/>
          <w:lang w:eastAsia="ru-RU"/>
        </w:rPr>
        <w:t xml:space="preserve">; на носок-на пятку с притопами; </w:t>
      </w:r>
      <w:r>
        <w:rPr>
          <w:rFonts w:ascii="Times New Roman" w:eastAsia="Times New Roman" w:hAnsi="Times New Roman"/>
          <w:b/>
          <w:bCs/>
          <w:sz w:val="24"/>
          <w:szCs w:val="24"/>
          <w:lang w:eastAsia="ru-RU"/>
        </w:rPr>
        <w:t xml:space="preserve"> </w:t>
      </w:r>
      <w:r>
        <w:rPr>
          <w:rFonts w:ascii="Times New Roman" w:eastAsia="Times New Roman" w:hAnsi="Times New Roman"/>
          <w:sz w:val="24"/>
          <w:szCs w:val="24"/>
          <w:lang w:eastAsia="ru-RU"/>
        </w:rPr>
        <w:t xml:space="preserve">переступать на месте, не отрывая носки ног от пола; </w:t>
      </w:r>
      <w:r>
        <w:rPr>
          <w:rFonts w:ascii="Times New Roman" w:eastAsia="Times New Roman" w:hAnsi="Times New Roman"/>
          <w:bCs/>
          <w:sz w:val="24"/>
          <w:szCs w:val="24"/>
          <w:lang w:eastAsia="ru-RU"/>
        </w:rPr>
        <w:t xml:space="preserve"> выполнять мах прямой ногой вперед, стараясь достать носком выпрямленной ноги </w:t>
      </w:r>
      <w:r>
        <w:rPr>
          <w:rFonts w:ascii="Times New Roman" w:eastAsia="Times New Roman" w:hAnsi="Times New Roman"/>
          <w:bCs/>
          <w:sz w:val="24"/>
          <w:szCs w:val="24"/>
          <w:lang w:eastAsia="ru-RU"/>
        </w:rPr>
        <w:lastRenderedPageBreak/>
        <w:t>ладони вытянутых рук; мах в сторону;</w:t>
      </w:r>
      <w:r>
        <w:rPr>
          <w:rFonts w:ascii="Times New Roman" w:eastAsia="Times New Roman" w:hAnsi="Times New Roman"/>
          <w:sz w:val="24"/>
          <w:szCs w:val="24"/>
          <w:lang w:eastAsia="ru-RU"/>
        </w:rPr>
        <w:t xml:space="preserve"> </w:t>
      </w:r>
      <w:r>
        <w:rPr>
          <w:rFonts w:ascii="Times New Roman" w:eastAsia="Times New Roman" w:hAnsi="Times New Roman"/>
          <w:bCs/>
          <w:sz w:val="24"/>
          <w:szCs w:val="24"/>
          <w:lang w:eastAsia="ru-RU"/>
        </w:rPr>
        <w:t>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A66BB7" w:rsidRDefault="00A66BB7" w:rsidP="00A66BB7">
      <w:pPr>
        <w:spacing w:after="0" w:line="360" w:lineRule="auto"/>
        <w:ind w:firstLine="709"/>
        <w:jc w:val="both"/>
        <w:rPr>
          <w:rFonts w:ascii="Times New Roman" w:eastAsia="Times New Roman" w:hAnsi="Times New Roman"/>
          <w:bCs/>
          <w:sz w:val="24"/>
          <w:szCs w:val="24"/>
          <w:lang w:eastAsia="ru-RU"/>
        </w:rPr>
      </w:pPr>
      <w:r>
        <w:rPr>
          <w:rFonts w:ascii="Times New Roman" w:eastAsia="Times New Roman" w:hAnsi="Times New Roman"/>
          <w:sz w:val="24"/>
          <w:szCs w:val="24"/>
          <w:lang w:eastAsia="ru-RU"/>
        </w:rPr>
        <w:t>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 xml:space="preserve">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ascii="Times New Roman" w:eastAsia="Times New Roman" w:hAnsi="Times New Roman"/>
          <w:i/>
          <w:sz w:val="24"/>
          <w:szCs w:val="24"/>
        </w:rPr>
        <w:t>саморегуляции</w:t>
      </w:r>
      <w:proofErr w:type="spellEnd"/>
      <w:r>
        <w:rPr>
          <w:rFonts w:ascii="Times New Roman" w:eastAsia="Times New Roman" w:hAnsi="Times New Roman"/>
          <w:i/>
          <w:sz w:val="24"/>
          <w:szCs w:val="24"/>
        </w:rPr>
        <w:t xml:space="preserve"> в двигательной сфере; </w:t>
      </w:r>
    </w:p>
    <w:p w:rsidR="00A66BB7" w:rsidRDefault="00A66BB7" w:rsidP="00A66BB7">
      <w:pPr>
        <w:spacing w:after="0" w:line="360" w:lineRule="auto"/>
        <w:ind w:firstLine="709"/>
        <w:jc w:val="both"/>
        <w:rPr>
          <w:rFonts w:ascii="Times New Roman" w:eastAsia="Times New Roman" w:hAnsi="Times New Roman"/>
          <w:sz w:val="24"/>
          <w:szCs w:val="24"/>
        </w:rPr>
      </w:pPr>
      <w:r>
        <w:rPr>
          <w:rFonts w:ascii="Times New Roman" w:eastAsia="Times New Roman" w:hAnsi="Times New Roman"/>
          <w:sz w:val="24"/>
          <w:szCs w:val="24"/>
        </w:rPr>
        <w:t>- развивать у детей умение самостоятельно организовывать подвижные игры и выполнять упражнения.</w:t>
      </w:r>
    </w:p>
    <w:p w:rsidR="00A66BB7" w:rsidRDefault="00A66BB7" w:rsidP="00A66BB7">
      <w:pPr>
        <w:spacing w:after="0" w:line="360" w:lineRule="auto"/>
        <w:ind w:firstLine="709"/>
        <w:jc w:val="both"/>
        <w:rPr>
          <w:rFonts w:ascii="Times New Roman" w:eastAsia="Times New Roman" w:hAnsi="Times New Roman"/>
          <w:i/>
          <w:sz w:val="24"/>
          <w:szCs w:val="24"/>
        </w:rPr>
      </w:pPr>
      <w:r>
        <w:rPr>
          <w:rFonts w:ascii="Times New Roman" w:eastAsia="Times New Roman" w:hAnsi="Times New Roman"/>
          <w:i/>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содействовать формированию у детей привычки   к здоровому образу жизни;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рассказывать детям о достижениях взрослых и детей в </w:t>
      </w:r>
      <w:proofErr w:type="gramStart"/>
      <w:r>
        <w:rPr>
          <w:rFonts w:ascii="Times New Roman" w:eastAsia="Times New Roman" w:hAnsi="Times New Roman"/>
          <w:sz w:val="24"/>
          <w:szCs w:val="24"/>
          <w:lang w:eastAsia="ru-RU"/>
        </w:rPr>
        <w:t>вопросах ,</w:t>
      </w:r>
      <w:proofErr w:type="gramEnd"/>
      <w:r>
        <w:rPr>
          <w:rFonts w:ascii="Times New Roman" w:eastAsia="Times New Roman" w:hAnsi="Times New Roman"/>
          <w:sz w:val="24"/>
          <w:szCs w:val="24"/>
          <w:lang w:eastAsia="ru-RU"/>
        </w:rPr>
        <w:t xml:space="preserve"> связанных с формированием их здоровья, занятиями спорта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p>
    <w:p w:rsidR="00A66BB7" w:rsidRDefault="00A66BB7" w:rsidP="00A66BB7">
      <w:pPr>
        <w:pStyle w:val="22"/>
        <w:spacing w:before="0" w:after="0" w:line="360" w:lineRule="auto"/>
        <w:ind w:firstLine="709"/>
        <w:jc w:val="both"/>
        <w:rPr>
          <w:rFonts w:ascii="Times New Roman" w:hAnsi="Times New Roman" w:cs="Times New Roman"/>
          <w:color w:val="auto"/>
          <w:sz w:val="24"/>
          <w:szCs w:val="24"/>
        </w:rPr>
      </w:pPr>
      <w:r>
        <w:rPr>
          <w:rFonts w:ascii="Times New Roman" w:hAnsi="Times New Roman" w:cs="Times New Roman"/>
          <w:color w:val="auto"/>
          <w:sz w:val="24"/>
          <w:szCs w:val="24"/>
        </w:rPr>
        <w:t>3. ПРОМЕЖУТОЧНЫЕ (ПО КАЖДОЙ ВОЗРАСТНОЙ ГРУППЕ) И ИТОГОВЫЕ РЕЗУЛЬТАТЫ ОСВОЕНИЯ ПРОГРАММЫ</w:t>
      </w:r>
    </w:p>
    <w:p w:rsidR="00A66BB7" w:rsidRDefault="00A66BB7" w:rsidP="00A66BB7">
      <w:pPr>
        <w:pStyle w:val="22"/>
        <w:spacing w:before="0" w:after="0" w:line="360" w:lineRule="auto"/>
        <w:ind w:firstLine="709"/>
        <w:jc w:val="both"/>
        <w:rPr>
          <w:rFonts w:ascii="Times New Roman" w:hAnsi="Times New Roman" w:cs="Times New Roman"/>
          <w:color w:val="auto"/>
          <w:sz w:val="24"/>
          <w:szCs w:val="24"/>
        </w:rPr>
      </w:pP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w:t>
      </w:r>
      <w:proofErr w:type="gramStart"/>
      <w:r>
        <w:rPr>
          <w:rFonts w:ascii="Times New Roman" w:eastAsia="Times New Roman" w:hAnsi="Times New Roman"/>
          <w:sz w:val="24"/>
          <w:szCs w:val="24"/>
          <w:lang w:eastAsia="ru-RU"/>
        </w:rPr>
        <w:t>взрослый  в</w:t>
      </w:r>
      <w:proofErr w:type="gramEnd"/>
      <w:r>
        <w:rPr>
          <w:rFonts w:ascii="Times New Roman" w:eastAsia="Times New Roman" w:hAnsi="Times New Roman"/>
          <w:sz w:val="24"/>
          <w:szCs w:val="24"/>
          <w:lang w:eastAsia="ru-RU"/>
        </w:rPr>
        <w:t xml:space="preserve">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w:t>
      </w:r>
      <w:r>
        <w:rPr>
          <w:rFonts w:ascii="Times New Roman" w:eastAsia="Times New Roman" w:hAnsi="Times New Roman"/>
          <w:sz w:val="24"/>
          <w:szCs w:val="24"/>
          <w:lang w:eastAsia="ru-RU"/>
        </w:rPr>
        <w:lastRenderedPageBreak/>
        <w:t xml:space="preserve">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 этим сторонам (сферам) инициативы были отнесены следующие: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Pr>
          <w:rFonts w:ascii="Times New Roman" w:eastAsia="Times New Roman" w:hAnsi="Times New Roman"/>
          <w:sz w:val="24"/>
          <w:szCs w:val="24"/>
          <w:lang w:eastAsia="ru-RU"/>
        </w:rPr>
        <w:tab/>
        <w:t>творческая инициатива (включенность в сюжетную игру как основную творческую деятельность ребенка, где развиваются воображение, образное мышление) (Таблица 1);</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Pr>
          <w:rFonts w:ascii="Times New Roman" w:eastAsia="Times New Roman" w:hAnsi="Times New Roman"/>
          <w:sz w:val="24"/>
          <w:szCs w:val="24"/>
          <w:lang w:eastAsia="ru-RU"/>
        </w:rPr>
        <w:tab/>
        <w:t>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(Таблица 2);</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Pr>
          <w:rFonts w:ascii="Times New Roman" w:eastAsia="Times New Roman" w:hAnsi="Times New Roman"/>
          <w:sz w:val="24"/>
          <w:szCs w:val="24"/>
          <w:lang w:eastAsia="ru-RU"/>
        </w:rPr>
        <w:tab/>
        <w:t xml:space="preserve">коммуникативная инициатива (включенность ребенка во взаимодействие со сверстниками, где развиваются </w:t>
      </w:r>
      <w:proofErr w:type="spellStart"/>
      <w:r>
        <w:rPr>
          <w:rFonts w:ascii="Times New Roman" w:eastAsia="Times New Roman" w:hAnsi="Times New Roman"/>
          <w:sz w:val="24"/>
          <w:szCs w:val="24"/>
          <w:lang w:eastAsia="ru-RU"/>
        </w:rPr>
        <w:t>эмпатия</w:t>
      </w:r>
      <w:proofErr w:type="spellEnd"/>
      <w:r>
        <w:rPr>
          <w:rFonts w:ascii="Times New Roman" w:eastAsia="Times New Roman" w:hAnsi="Times New Roman"/>
          <w:sz w:val="24"/>
          <w:szCs w:val="24"/>
          <w:lang w:eastAsia="ru-RU"/>
        </w:rPr>
        <w:t>, коммуникативная функция речи) (Таблица 3);</w:t>
      </w:r>
    </w:p>
    <w:p w:rsidR="00A66BB7" w:rsidRDefault="00A66BB7" w:rsidP="00A66BB7">
      <w:pPr>
        <w:widowControl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Pr>
          <w:rFonts w:ascii="Times New Roman" w:eastAsia="Times New Roman" w:hAnsi="Times New Roman"/>
          <w:sz w:val="24"/>
          <w:szCs w:val="24"/>
          <w:lang w:eastAsia="ru-RU"/>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w:t>
      </w:r>
      <w:proofErr w:type="spellStart"/>
      <w:proofErr w:type="gramStart"/>
      <w:r>
        <w:rPr>
          <w:rFonts w:ascii="Times New Roman" w:eastAsia="Times New Roman" w:hAnsi="Times New Roman"/>
          <w:sz w:val="24"/>
          <w:szCs w:val="24"/>
          <w:lang w:eastAsia="ru-RU"/>
        </w:rPr>
        <w:t>родо</w:t>
      </w:r>
      <w:proofErr w:type="spellEnd"/>
      <w:r>
        <w:rPr>
          <w:rFonts w:ascii="Times New Roman" w:eastAsia="Times New Roman" w:hAnsi="Times New Roman"/>
          <w:sz w:val="24"/>
          <w:szCs w:val="24"/>
          <w:lang w:eastAsia="ru-RU"/>
        </w:rPr>
        <w:t>-видовые</w:t>
      </w:r>
      <w:proofErr w:type="gramEnd"/>
      <w:r>
        <w:rPr>
          <w:rFonts w:ascii="Times New Roman" w:eastAsia="Times New Roman" w:hAnsi="Times New Roman"/>
          <w:sz w:val="24"/>
          <w:szCs w:val="24"/>
          <w:lang w:eastAsia="ru-RU"/>
        </w:rPr>
        <w:t xml:space="preserve"> отношения) (Таблица 4).</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right"/>
        <w:rPr>
          <w:rFonts w:ascii="Times New Roman" w:eastAsia="Times New Roman" w:hAnsi="Times New Roman"/>
          <w:b/>
          <w:sz w:val="24"/>
          <w:szCs w:val="24"/>
          <w:lang w:eastAsia="ru-RU"/>
        </w:rPr>
      </w:pPr>
      <w:r>
        <w:rPr>
          <w:rFonts w:ascii="Times New Roman" w:eastAsia="Times New Roman" w:hAnsi="Times New Roman"/>
          <w:sz w:val="24"/>
          <w:szCs w:val="24"/>
          <w:lang w:eastAsia="ru-RU"/>
        </w:rPr>
        <w:lastRenderedPageBreak/>
        <w:t>Таблица 1</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Творческая инициатива</w:t>
      </w:r>
    </w:p>
    <w:tbl>
      <w:tblPr>
        <w:tblW w:w="0" w:type="auto"/>
        <w:tblInd w:w="40" w:type="dxa"/>
        <w:tblLayout w:type="fixed"/>
        <w:tblCellMar>
          <w:left w:w="40" w:type="dxa"/>
          <w:right w:w="40" w:type="dxa"/>
        </w:tblCellMar>
        <w:tblLook w:val="04A0" w:firstRow="1" w:lastRow="0" w:firstColumn="1" w:lastColumn="0" w:noHBand="0" w:noVBand="1"/>
      </w:tblPr>
      <w:tblGrid>
        <w:gridCol w:w="2896"/>
        <w:gridCol w:w="2897"/>
        <w:gridCol w:w="2897"/>
      </w:tblGrid>
      <w:tr w:rsidR="00A66BB7" w:rsidTr="00A66BB7">
        <w:trPr>
          <w:trHeight w:hRule="exact" w:val="551"/>
        </w:trPr>
        <w:tc>
          <w:tcPr>
            <w:tcW w:w="2896"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уровень:</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уровень:</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уровень:</w:t>
            </w:r>
          </w:p>
        </w:tc>
      </w:tr>
      <w:tr w:rsidR="00A66BB7" w:rsidTr="00A66BB7">
        <w:trPr>
          <w:trHeight w:hRule="exact" w:val="12946"/>
        </w:trPr>
        <w:tc>
          <w:tcPr>
            <w:tcW w:w="2896" w:type="dxa"/>
            <w:tcBorders>
              <w:top w:val="single" w:sz="6" w:space="0" w:color="auto"/>
              <w:left w:val="single" w:sz="6" w:space="0" w:color="auto"/>
              <w:bottom w:val="single" w:sz="6" w:space="0" w:color="auto"/>
              <w:right w:val="single" w:sz="6" w:space="0" w:color="auto"/>
            </w:tcBorders>
            <w:shd w:val="clear" w:color="auto" w:fill="FFFFFF"/>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Активно развертывает несколько связанных по смыслу условных действий (роль в действии), содержание которых зависит от наличной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w:t>
            </w:r>
            <w:proofErr w:type="gramStart"/>
            <w:r>
              <w:rPr>
                <w:rFonts w:ascii="Times New Roman" w:eastAsia="Times New Roman" w:hAnsi="Times New Roman"/>
                <w:sz w:val="24"/>
                <w:szCs w:val="24"/>
                <w:lang w:eastAsia="ru-RU"/>
              </w:rPr>
              <w:t>игровое  действие</w:t>
            </w:r>
            <w:proofErr w:type="gramEnd"/>
            <w:r>
              <w:rPr>
                <w:rFonts w:ascii="Times New Roman" w:eastAsia="Times New Roman" w:hAnsi="Times New Roman"/>
                <w:sz w:val="24"/>
                <w:szCs w:val="24"/>
                <w:lang w:eastAsia="ru-RU"/>
              </w:rPr>
              <w:t xml:space="preserve"> ( цепочку действий) с незначительными вариациями.</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В рамках наличной предметно-игровой</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обстановки активно развертывает</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несколько связанных по смыслу игровых действий (роль в действии);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вариативно </w:t>
            </w:r>
            <w:proofErr w:type="gramStart"/>
            <w:r>
              <w:rPr>
                <w:rFonts w:ascii="Times New Roman" w:eastAsia="Times New Roman" w:hAnsi="Times New Roman"/>
                <w:sz w:val="24"/>
                <w:szCs w:val="24"/>
                <w:lang w:eastAsia="ru-RU"/>
              </w:rPr>
              <w:t>использует</w:t>
            </w:r>
            <w:proofErr w:type="gramEnd"/>
            <w:r>
              <w:rPr>
                <w:rFonts w:ascii="Times New Roman" w:eastAsia="Times New Roman" w:hAnsi="Times New Roman"/>
                <w:sz w:val="24"/>
                <w:szCs w:val="24"/>
                <w:lang w:eastAsia="ru-RU"/>
              </w:rPr>
              <w:t xml:space="preserve"> предметы-заместители в условном игровом</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значении.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p>
        </w:tc>
        <w:tc>
          <w:tcPr>
            <w:tcW w:w="2897" w:type="dxa"/>
            <w:tcBorders>
              <w:top w:val="single" w:sz="6" w:space="0" w:color="auto"/>
              <w:left w:val="single" w:sz="6" w:space="0" w:color="auto"/>
              <w:bottom w:val="single" w:sz="6" w:space="0" w:color="auto"/>
              <w:right w:val="single" w:sz="6" w:space="0" w:color="auto"/>
            </w:tcBorders>
            <w:shd w:val="clear" w:color="auto" w:fill="FFFFFF"/>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Имеет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 используя не только условные действия, но и ролевую речь, </w:t>
            </w:r>
            <w:r>
              <w:rPr>
                <w:rFonts w:ascii="Times New Roman" w:eastAsia="Times New Roman" w:hAnsi="Times New Roman"/>
                <w:spacing w:val="-1"/>
                <w:sz w:val="24"/>
                <w:szCs w:val="24"/>
                <w:lang w:eastAsia="ru-RU"/>
              </w:rPr>
              <w:t xml:space="preserve">разнообразя ролевые </w:t>
            </w:r>
            <w:r>
              <w:rPr>
                <w:rFonts w:ascii="Times New Roman" w:eastAsia="Times New Roman" w:hAnsi="Times New Roman"/>
                <w:sz w:val="24"/>
                <w:szCs w:val="24"/>
                <w:lang w:eastAsia="ru-RU"/>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первоначальный замысел, легко</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меняющийся в процессе игры; принимает разнообразные роли;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развертывании отдельных сюжетных эпизодов подкрепляет</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условные действия ролевой речью</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(вариативные диалоги с игрушками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или сверстниками).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pacing w:val="-1"/>
                <w:sz w:val="24"/>
                <w:szCs w:val="24"/>
                <w:lang w:eastAsia="ru-RU"/>
              </w:rPr>
              <w:t xml:space="preserve">Имеет разнообразные </w:t>
            </w:r>
            <w:r>
              <w:rPr>
                <w:rFonts w:ascii="Times New Roman" w:eastAsia="Times New Roman" w:hAnsi="Times New Roman"/>
                <w:sz w:val="24"/>
                <w:szCs w:val="24"/>
                <w:lang w:eastAsia="ru-RU"/>
              </w:rPr>
              <w:t>игровые замыслы; активно создает предметную обстановку "под замысел"; комбини</w:t>
            </w:r>
            <w:r>
              <w:rPr>
                <w:rFonts w:ascii="Times New Roman" w:eastAsia="Times New Roman" w:hAnsi="Times New Roman"/>
                <w:sz w:val="24"/>
                <w:szCs w:val="24"/>
                <w:lang w:eastAsia="ru-RU"/>
              </w:rPr>
              <w:softHyphen/>
              <w:t>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Комбинирует разнообразные</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сюжетные эпизоды в новую связную</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последовательность;</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использует развернутое словесное комментирование игры через события</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 пространство (что  и где происходит с персонажами);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частично воплощает игровой замысел в </w:t>
            </w:r>
            <w:proofErr w:type="gramStart"/>
            <w:r>
              <w:rPr>
                <w:rFonts w:ascii="Times New Roman" w:eastAsia="Times New Roman" w:hAnsi="Times New Roman"/>
                <w:sz w:val="24"/>
                <w:szCs w:val="24"/>
                <w:lang w:eastAsia="ru-RU"/>
              </w:rPr>
              <w:t>продукте(</w:t>
            </w:r>
            <w:proofErr w:type="gramEnd"/>
            <w:r>
              <w:rPr>
                <w:rFonts w:ascii="Times New Roman" w:eastAsia="Times New Roman" w:hAnsi="Times New Roman"/>
                <w:sz w:val="24"/>
                <w:szCs w:val="24"/>
                <w:lang w:eastAsia="ru-RU"/>
              </w:rPr>
              <w:t>словесном -история, предметном -макет, сюжетный рисунок).</w:t>
            </w:r>
          </w:p>
        </w:tc>
      </w:tr>
    </w:tbl>
    <w:p w:rsidR="00A66BB7" w:rsidRDefault="00A66BB7" w:rsidP="00A66BB7">
      <w:pPr>
        <w:spacing w:after="0" w:line="360" w:lineRule="auto"/>
        <w:jc w:val="right"/>
        <w:rPr>
          <w:rFonts w:ascii="Times New Roman" w:eastAsia="Times New Roman" w:hAnsi="Times New Roman"/>
          <w:b/>
          <w:sz w:val="24"/>
          <w:szCs w:val="24"/>
          <w:lang w:eastAsia="ru-RU"/>
        </w:rPr>
      </w:pPr>
    </w:p>
    <w:p w:rsidR="00A66BB7" w:rsidRDefault="00A66BB7" w:rsidP="00A66BB7">
      <w:pPr>
        <w:spacing w:after="0" w:line="360" w:lineRule="auto"/>
        <w:jc w:val="right"/>
        <w:rPr>
          <w:rFonts w:ascii="Times New Roman" w:eastAsia="Times New Roman" w:hAnsi="Times New Roman"/>
          <w:b/>
          <w:sz w:val="24"/>
          <w:szCs w:val="24"/>
          <w:lang w:eastAsia="ru-RU"/>
        </w:rPr>
      </w:pPr>
      <w:r>
        <w:rPr>
          <w:rFonts w:ascii="Times New Roman" w:eastAsia="Times New Roman" w:hAnsi="Times New Roman"/>
          <w:sz w:val="24"/>
          <w:szCs w:val="24"/>
          <w:lang w:eastAsia="ru-RU"/>
        </w:rPr>
        <w:t>Таблица 2</w:t>
      </w:r>
    </w:p>
    <w:p w:rsidR="00A66BB7" w:rsidRDefault="00A66BB7" w:rsidP="00A66BB7">
      <w:pPr>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Инициатива как целеполагание и волевое усилие</w:t>
      </w:r>
    </w:p>
    <w:tbl>
      <w:tblPr>
        <w:tblW w:w="0" w:type="auto"/>
        <w:tblInd w:w="40" w:type="dxa"/>
        <w:tblLayout w:type="fixed"/>
        <w:tblCellMar>
          <w:left w:w="40" w:type="dxa"/>
          <w:right w:w="40" w:type="dxa"/>
        </w:tblCellMar>
        <w:tblLook w:val="04A0" w:firstRow="1" w:lastRow="0" w:firstColumn="1" w:lastColumn="0" w:noHBand="0" w:noVBand="1"/>
      </w:tblPr>
      <w:tblGrid>
        <w:gridCol w:w="2896"/>
        <w:gridCol w:w="2897"/>
        <w:gridCol w:w="2897"/>
      </w:tblGrid>
      <w:tr w:rsidR="00A66BB7" w:rsidTr="00A66BB7">
        <w:trPr>
          <w:trHeight w:hRule="exact" w:val="551"/>
        </w:trPr>
        <w:tc>
          <w:tcPr>
            <w:tcW w:w="2896"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уровень:</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уровень:</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уровень:</w:t>
            </w:r>
          </w:p>
        </w:tc>
      </w:tr>
      <w:tr w:rsidR="00A66BB7" w:rsidTr="00A66BB7">
        <w:trPr>
          <w:trHeight w:hRule="exact" w:val="12096"/>
        </w:trPr>
        <w:tc>
          <w:tcPr>
            <w:tcW w:w="2896"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Ключевые признаки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Поглощен процессом; конкретная цель не фиксируется; бросает работу, как только появляются отвлекающие моменты, и не возвращается к ней.</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Обнаруживает конкретное намерение-цель ("Хочу нарисовать домик</w:t>
            </w:r>
            <w:proofErr w:type="gramStart"/>
            <w:r>
              <w:rPr>
                <w:rFonts w:ascii="Times New Roman" w:eastAsia="Times New Roman" w:hAnsi="Times New Roman"/>
                <w:sz w:val="24"/>
                <w:szCs w:val="24"/>
                <w:lang w:eastAsia="ru-RU"/>
              </w:rPr>
              <w:t>... .построить</w:t>
            </w:r>
            <w:proofErr w:type="gramEnd"/>
            <w:r>
              <w:rPr>
                <w:rFonts w:ascii="Times New Roman" w:eastAsia="Times New Roman" w:hAnsi="Times New Roman"/>
                <w:sz w:val="24"/>
                <w:szCs w:val="24"/>
                <w:lang w:eastAsia="ru-RU"/>
              </w:rPr>
              <w:t xml:space="preserve">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Формулирует конкретную цель ("Нарисую домик"); в процессе работы может менять цель, но фиксирует конечный результат ("Получилась машина").</w:t>
            </w:r>
          </w:p>
        </w:tc>
        <w:tc>
          <w:tcPr>
            <w:tcW w:w="289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Ключевые признаки. </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z w:val="24"/>
                <w:szCs w:val="24"/>
                <w:lang w:eastAsia="ru-RU"/>
              </w:rPr>
              <w:t>Обозначает конкретную цель, удерживает ее во время работы; фиксирует конечный результат, стремится достичь хорошего качества; возвращается к прерванной работе, доводит ее до конца.</w:t>
            </w:r>
          </w:p>
        </w:tc>
      </w:tr>
    </w:tbl>
    <w:p w:rsidR="00A66BB7" w:rsidRDefault="00A66BB7" w:rsidP="00A66BB7">
      <w:pPr>
        <w:spacing w:after="0" w:line="360" w:lineRule="auto"/>
        <w:ind w:firstLine="709"/>
        <w:rPr>
          <w:rFonts w:ascii="Times New Roman" w:eastAsia="Times New Roman" w:hAnsi="Times New Roman"/>
          <w:b/>
          <w:sz w:val="24"/>
          <w:szCs w:val="24"/>
          <w:lang w:eastAsia="ru-RU"/>
        </w:rPr>
      </w:pPr>
    </w:p>
    <w:p w:rsidR="00A66BB7" w:rsidRDefault="00A66BB7" w:rsidP="00A66BB7">
      <w:pPr>
        <w:spacing w:after="0" w:line="360" w:lineRule="auto"/>
        <w:ind w:firstLine="709"/>
        <w:jc w:val="right"/>
        <w:rPr>
          <w:rFonts w:ascii="Times New Roman" w:eastAsia="Times New Roman" w:hAnsi="Times New Roman"/>
          <w:b/>
          <w:sz w:val="24"/>
          <w:szCs w:val="24"/>
          <w:lang w:eastAsia="ru-RU"/>
        </w:rPr>
      </w:pPr>
      <w:r>
        <w:rPr>
          <w:rFonts w:ascii="Times New Roman" w:eastAsia="Times New Roman" w:hAnsi="Times New Roman"/>
          <w:sz w:val="24"/>
          <w:szCs w:val="24"/>
          <w:lang w:eastAsia="ru-RU"/>
        </w:rPr>
        <w:lastRenderedPageBreak/>
        <w:t>Таблица 3</w:t>
      </w:r>
    </w:p>
    <w:p w:rsidR="00A66BB7" w:rsidRDefault="00A66BB7" w:rsidP="00A66BB7">
      <w:pPr>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Коммуникативная инициатива</w:t>
      </w:r>
    </w:p>
    <w:tbl>
      <w:tblPr>
        <w:tblW w:w="0" w:type="auto"/>
        <w:tblInd w:w="40" w:type="dxa"/>
        <w:tblLayout w:type="fixed"/>
        <w:tblCellMar>
          <w:left w:w="40" w:type="dxa"/>
          <w:right w:w="40" w:type="dxa"/>
        </w:tblCellMar>
        <w:tblLook w:val="04A0" w:firstRow="1" w:lastRow="0" w:firstColumn="1" w:lastColumn="0" w:noHBand="0" w:noVBand="1"/>
      </w:tblPr>
      <w:tblGrid>
        <w:gridCol w:w="2881"/>
        <w:gridCol w:w="2882"/>
        <w:gridCol w:w="2882"/>
      </w:tblGrid>
      <w:tr w:rsidR="00A66BB7" w:rsidTr="00A66BB7">
        <w:trPr>
          <w:trHeight w:hRule="exact" w:val="465"/>
        </w:trPr>
        <w:tc>
          <w:tcPr>
            <w:tcW w:w="2881"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уровень:</w:t>
            </w:r>
          </w:p>
        </w:tc>
        <w:tc>
          <w:tcPr>
            <w:tcW w:w="2882"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уровень:</w:t>
            </w:r>
          </w:p>
        </w:tc>
        <w:tc>
          <w:tcPr>
            <w:tcW w:w="2882"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уровень:</w:t>
            </w:r>
          </w:p>
        </w:tc>
      </w:tr>
      <w:tr w:rsidR="00A66BB7" w:rsidTr="00A66BB7">
        <w:trPr>
          <w:trHeight w:hRule="exact" w:val="12871"/>
        </w:trPr>
        <w:tc>
          <w:tcPr>
            <w:tcW w:w="2881"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Привлекает внимание</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сверстника к своим действиям, комментирует их в речи, но не старается, чтобы сверстник понял; также выступает как активный наблюдатель -пристраивается к уже действующему сверстнику, комментирует и подправляет наблюдаемые действия; старается быть (играть, делать) рядом со сверстниками; </w:t>
            </w:r>
            <w:proofErr w:type="spellStart"/>
            <w:r>
              <w:rPr>
                <w:rFonts w:ascii="Times New Roman" w:eastAsia="Times New Roman" w:hAnsi="Times New Roman"/>
                <w:sz w:val="24"/>
                <w:szCs w:val="24"/>
                <w:lang w:eastAsia="ru-RU"/>
              </w:rPr>
              <w:t>ситуативен</w:t>
            </w:r>
            <w:proofErr w:type="spellEnd"/>
            <w:r>
              <w:rPr>
                <w:rFonts w:ascii="Times New Roman" w:eastAsia="Times New Roman" w:hAnsi="Times New Roman"/>
                <w:sz w:val="24"/>
                <w:szCs w:val="24"/>
                <w:lang w:eastAsia="ru-RU"/>
              </w:rPr>
              <w:t xml:space="preserve"> в выборе,</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довольствуется обществом и вниманием любого.</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Обращает внимание сверстника на интересующие самого ребенка действия ("Смотри..."), </w:t>
            </w:r>
            <w:proofErr w:type="gramStart"/>
            <w:r>
              <w:rPr>
                <w:rFonts w:ascii="Times New Roman" w:eastAsia="Times New Roman" w:hAnsi="Times New Roman"/>
                <w:sz w:val="24"/>
                <w:szCs w:val="24"/>
                <w:lang w:eastAsia="ru-RU"/>
              </w:rPr>
              <w:t>ком-</w:t>
            </w:r>
            <w:proofErr w:type="spellStart"/>
            <w:r>
              <w:rPr>
                <w:rFonts w:ascii="Times New Roman" w:eastAsia="Times New Roman" w:hAnsi="Times New Roman"/>
                <w:sz w:val="24"/>
                <w:szCs w:val="24"/>
                <w:lang w:eastAsia="ru-RU"/>
              </w:rPr>
              <w:t>ментирует</w:t>
            </w:r>
            <w:proofErr w:type="spellEnd"/>
            <w:proofErr w:type="gramEnd"/>
            <w:r>
              <w:rPr>
                <w:rFonts w:ascii="Times New Roman" w:eastAsia="Times New Roman" w:hAnsi="Times New Roman"/>
                <w:sz w:val="24"/>
                <w:szCs w:val="24"/>
                <w:lang w:eastAsia="ru-RU"/>
              </w:rPr>
              <w:t xml:space="preserve"> их в речи, но не старается быть понятым; довольствуется обществом любого.</w:t>
            </w:r>
          </w:p>
        </w:tc>
        <w:tc>
          <w:tcPr>
            <w:tcW w:w="2882"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Ключевые признаки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Инициирует парное взаимодействие со </w:t>
            </w:r>
            <w:proofErr w:type="spellStart"/>
            <w:proofErr w:type="gramStart"/>
            <w:r>
              <w:rPr>
                <w:rFonts w:ascii="Times New Roman" w:eastAsia="Times New Roman" w:hAnsi="Times New Roman"/>
                <w:sz w:val="24"/>
                <w:szCs w:val="24"/>
                <w:lang w:eastAsia="ru-RU"/>
              </w:rPr>
              <w:t>сверст-ником</w:t>
            </w:r>
            <w:proofErr w:type="spellEnd"/>
            <w:proofErr w:type="gramEnd"/>
            <w:r>
              <w:rPr>
                <w:rFonts w:ascii="Times New Roman" w:eastAsia="Times New Roman" w:hAnsi="Times New Roman"/>
                <w:sz w:val="24"/>
                <w:szCs w:val="24"/>
                <w:lang w:eastAsia="ru-RU"/>
              </w:rPr>
              <w:t xml:space="preserve"> через краткое речевое предложение-побуждение ("Давай играть, делать..."); начинает проявлять избирательность в выборе партнера.</w:t>
            </w:r>
          </w:p>
        </w:tc>
        <w:tc>
          <w:tcPr>
            <w:tcW w:w="2882"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A66BB7" w:rsidRDefault="00A66BB7">
            <w:pPr>
              <w:shd w:val="clear" w:color="auto" w:fill="FFFFFF"/>
              <w:spacing w:after="0" w:line="360" w:lineRule="auto"/>
              <w:ind w:firstLine="709"/>
              <w:rPr>
                <w:rFonts w:ascii="Times New Roman" w:eastAsia="Times New Roman" w:hAnsi="Times New Roman"/>
                <w:b/>
                <w:spacing w:val="-1"/>
                <w:sz w:val="24"/>
                <w:szCs w:val="24"/>
                <w:lang w:eastAsia="ru-RU"/>
              </w:rPr>
            </w:pPr>
            <w:r>
              <w:rPr>
                <w:rFonts w:ascii="Times New Roman" w:eastAsia="Times New Roman" w:hAnsi="Times New Roman"/>
                <w:b/>
                <w:spacing w:val="-1"/>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xml:space="preserve">Предлагает партнерам в развернутой словесной форме исходные замыслы, цели; договаривается о </w:t>
            </w:r>
            <w:proofErr w:type="spellStart"/>
            <w:proofErr w:type="gramStart"/>
            <w:r>
              <w:rPr>
                <w:rFonts w:ascii="Times New Roman" w:eastAsia="Times New Roman" w:hAnsi="Times New Roman"/>
                <w:spacing w:val="-1"/>
                <w:sz w:val="24"/>
                <w:szCs w:val="24"/>
                <w:lang w:eastAsia="ru-RU"/>
              </w:rPr>
              <w:t>распреде-лении</w:t>
            </w:r>
            <w:proofErr w:type="spellEnd"/>
            <w:proofErr w:type="gramEnd"/>
            <w:r>
              <w:rPr>
                <w:rFonts w:ascii="Times New Roman" w:eastAsia="Times New Roman" w:hAnsi="Times New Roman"/>
                <w:spacing w:val="-1"/>
                <w:sz w:val="24"/>
                <w:szCs w:val="24"/>
                <w:lang w:eastAsia="ru-RU"/>
              </w:rPr>
              <w:t xml:space="preserve"> действий, не ущемляя интересы других участников; избирателен в выборе, </w:t>
            </w:r>
            <w:proofErr w:type="spellStart"/>
            <w:r>
              <w:rPr>
                <w:rFonts w:ascii="Times New Roman" w:eastAsia="Times New Roman" w:hAnsi="Times New Roman"/>
                <w:spacing w:val="-1"/>
                <w:sz w:val="24"/>
                <w:szCs w:val="24"/>
                <w:lang w:eastAsia="ru-RU"/>
              </w:rPr>
              <w:t>осоз-нанно</w:t>
            </w:r>
            <w:proofErr w:type="spellEnd"/>
            <w:r>
              <w:rPr>
                <w:rFonts w:ascii="Times New Roman" w:eastAsia="Times New Roman" w:hAnsi="Times New Roman"/>
                <w:spacing w:val="-1"/>
                <w:sz w:val="24"/>
                <w:szCs w:val="24"/>
                <w:lang w:eastAsia="ru-RU"/>
              </w:rPr>
              <w:t xml:space="preserve"> стремится к </w:t>
            </w:r>
            <w:proofErr w:type="spellStart"/>
            <w:r>
              <w:rPr>
                <w:rFonts w:ascii="Times New Roman" w:eastAsia="Times New Roman" w:hAnsi="Times New Roman"/>
                <w:spacing w:val="-1"/>
                <w:sz w:val="24"/>
                <w:szCs w:val="24"/>
                <w:lang w:eastAsia="ru-RU"/>
              </w:rPr>
              <w:t>взаимопо-ниманию</w:t>
            </w:r>
            <w:proofErr w:type="spellEnd"/>
            <w:r>
              <w:rPr>
                <w:rFonts w:ascii="Times New Roman" w:eastAsia="Times New Roman" w:hAnsi="Times New Roman"/>
                <w:spacing w:val="-1"/>
                <w:sz w:val="24"/>
                <w:szCs w:val="24"/>
                <w:lang w:eastAsia="ru-RU"/>
              </w:rPr>
              <w:t xml:space="preserve"> и поддержанию слаженного взаимодействия.</w:t>
            </w:r>
          </w:p>
        </w:tc>
      </w:tr>
    </w:tbl>
    <w:p w:rsidR="00A66BB7" w:rsidRDefault="00A66BB7" w:rsidP="00A66BB7">
      <w:pPr>
        <w:spacing w:after="0" w:line="360" w:lineRule="auto"/>
        <w:rPr>
          <w:rFonts w:ascii="Times New Roman" w:eastAsia="Times New Roman" w:hAnsi="Times New Roman"/>
          <w:b/>
          <w:sz w:val="24"/>
          <w:szCs w:val="24"/>
          <w:lang w:eastAsia="ru-RU"/>
        </w:rPr>
      </w:pPr>
    </w:p>
    <w:p w:rsidR="00A66BB7" w:rsidRDefault="00A66BB7" w:rsidP="00A66BB7">
      <w:pPr>
        <w:spacing w:after="0" w:line="360" w:lineRule="auto"/>
        <w:ind w:firstLine="709"/>
        <w:jc w:val="right"/>
        <w:rPr>
          <w:rFonts w:ascii="Times New Roman" w:eastAsia="Times New Roman" w:hAnsi="Times New Roman"/>
          <w:b/>
          <w:sz w:val="24"/>
          <w:szCs w:val="24"/>
          <w:lang w:eastAsia="ru-RU"/>
        </w:rPr>
      </w:pPr>
      <w:r>
        <w:rPr>
          <w:rFonts w:ascii="Times New Roman" w:eastAsia="Times New Roman" w:hAnsi="Times New Roman"/>
          <w:sz w:val="24"/>
          <w:szCs w:val="24"/>
          <w:lang w:eastAsia="ru-RU"/>
        </w:rPr>
        <w:lastRenderedPageBreak/>
        <w:t>Таблица 4</w:t>
      </w:r>
    </w:p>
    <w:p w:rsidR="00A66BB7" w:rsidRDefault="00A66BB7" w:rsidP="00A66BB7">
      <w:pPr>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Познавательная инициатива</w:t>
      </w:r>
    </w:p>
    <w:tbl>
      <w:tblPr>
        <w:tblW w:w="0" w:type="auto"/>
        <w:tblInd w:w="40" w:type="dxa"/>
        <w:tblLayout w:type="fixed"/>
        <w:tblCellMar>
          <w:left w:w="40" w:type="dxa"/>
          <w:right w:w="40" w:type="dxa"/>
        </w:tblCellMar>
        <w:tblLook w:val="04A0" w:firstRow="1" w:lastRow="0" w:firstColumn="1" w:lastColumn="0" w:noHBand="0" w:noVBand="1"/>
      </w:tblPr>
      <w:tblGrid>
        <w:gridCol w:w="2836"/>
        <w:gridCol w:w="2837"/>
        <w:gridCol w:w="2837"/>
      </w:tblGrid>
      <w:tr w:rsidR="00A66BB7" w:rsidTr="00A66BB7">
        <w:trPr>
          <w:trHeight w:hRule="exact" w:val="323"/>
        </w:trPr>
        <w:tc>
          <w:tcPr>
            <w:tcW w:w="2836"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1 уровень:</w:t>
            </w:r>
          </w:p>
        </w:tc>
        <w:tc>
          <w:tcPr>
            <w:tcW w:w="283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2 уровень:</w:t>
            </w:r>
          </w:p>
        </w:tc>
        <w:tc>
          <w:tcPr>
            <w:tcW w:w="283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3 уровень:</w:t>
            </w:r>
          </w:p>
        </w:tc>
      </w:tr>
      <w:tr w:rsidR="00A66BB7" w:rsidTr="00A66BB7">
        <w:trPr>
          <w:trHeight w:hRule="exact" w:val="12705"/>
        </w:trPr>
        <w:tc>
          <w:tcPr>
            <w:tcW w:w="2836"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Замечает новые предметы в окружении и проявляет интерес к ним;</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активно обследует вещи, практически обнаруживая их возможности (манипулирует, разбирает-собирает, без попыток достичь точного исходного состояния);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многократно повторяет действия, поглощен процессом.</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Ключевые признаки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Проявляет интерес к новым предметам, манипулирует ими, практически обнаруживая их возможности; многократно воспроизводит действия.</w:t>
            </w:r>
          </w:p>
        </w:tc>
        <w:tc>
          <w:tcPr>
            <w:tcW w:w="283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p w:rsidR="00A66BB7" w:rsidRDefault="00A66BB7">
            <w:pPr>
              <w:shd w:val="clear" w:color="auto" w:fill="FFFFFF"/>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Ключевые признаки </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Задает вопросы относительно конкретных вещей и явлений (что? как? зачем?); высказывает</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простые</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предположения,</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осуществляет</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вариативные действия</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по отношению к</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исследуемому объекту,</w:t>
            </w:r>
          </w:p>
          <w:p w:rsidR="00A66BB7" w:rsidRDefault="00A66BB7">
            <w:pPr>
              <w:shd w:val="clear" w:color="auto" w:fill="FFFFFF"/>
              <w:spacing w:after="0" w:line="360" w:lineRule="auto"/>
              <w:ind w:firstLine="709"/>
              <w:rPr>
                <w:rFonts w:ascii="Times New Roman" w:eastAsia="Times New Roman" w:hAnsi="Times New Roman"/>
                <w:sz w:val="24"/>
                <w:szCs w:val="24"/>
                <w:lang w:eastAsia="ru-RU"/>
              </w:rPr>
            </w:pPr>
            <w:r>
              <w:rPr>
                <w:rFonts w:ascii="Times New Roman" w:eastAsia="Times New Roman" w:hAnsi="Times New Roman"/>
                <w:sz w:val="24"/>
                <w:szCs w:val="24"/>
                <w:lang w:eastAsia="ru-RU"/>
              </w:rPr>
              <w:t>добиваясь нужного</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z w:val="24"/>
                <w:szCs w:val="24"/>
                <w:lang w:eastAsia="ru-RU"/>
              </w:rPr>
              <w:t>результата.</w:t>
            </w:r>
          </w:p>
        </w:tc>
        <w:tc>
          <w:tcPr>
            <w:tcW w:w="2837" w:type="dxa"/>
            <w:tcBorders>
              <w:top w:val="single" w:sz="6" w:space="0" w:color="auto"/>
              <w:left w:val="single" w:sz="6" w:space="0" w:color="auto"/>
              <w:bottom w:val="single" w:sz="6" w:space="0" w:color="auto"/>
              <w:right w:val="single" w:sz="6" w:space="0" w:color="auto"/>
            </w:tcBorders>
            <w:shd w:val="clear" w:color="auto" w:fill="FFFFFF"/>
            <w:hideMark/>
          </w:tcPr>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Задает вопросы, касающиеся предме</w:t>
            </w:r>
            <w:r>
              <w:rPr>
                <w:rFonts w:ascii="Times New Roman" w:eastAsia="Times New Roman" w:hAnsi="Times New Roman"/>
                <w:spacing w:val="-1"/>
                <w:sz w:val="24"/>
                <w:szCs w:val="24"/>
                <w:lang w:eastAsia="ru-RU"/>
              </w:rPr>
              <w:softHyphen/>
              <w:t>тов и явлений, лежа</w:t>
            </w:r>
            <w:r>
              <w:rPr>
                <w:rFonts w:ascii="Times New Roman" w:eastAsia="Times New Roman" w:hAnsi="Times New Roman"/>
                <w:spacing w:val="-1"/>
                <w:sz w:val="24"/>
                <w:szCs w:val="24"/>
                <w:lang w:eastAsia="ru-RU"/>
              </w:rPr>
              <w:softHyphen/>
              <w:t>щих за кругом непо</w:t>
            </w:r>
            <w:r>
              <w:rPr>
                <w:rFonts w:ascii="Times New Roman" w:eastAsia="Times New Roman" w:hAnsi="Times New Roman"/>
                <w:spacing w:val="-1"/>
                <w:sz w:val="24"/>
                <w:szCs w:val="24"/>
                <w:lang w:eastAsia="ru-RU"/>
              </w:rPr>
              <w:softHyphen/>
              <w:t xml:space="preserve">средственно данного (Как? Почему? Зачем?); </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обнаружи</w:t>
            </w:r>
            <w:r>
              <w:rPr>
                <w:rFonts w:ascii="Times New Roman" w:eastAsia="Times New Roman" w:hAnsi="Times New Roman"/>
                <w:spacing w:val="-1"/>
                <w:sz w:val="24"/>
                <w:szCs w:val="24"/>
                <w:lang w:eastAsia="ru-RU"/>
              </w:rPr>
              <w:softHyphen/>
              <w:t xml:space="preserve">вает стремление объяснить связь фактов, использует простое причинное рассуждение (потому что...); </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стремится к упорядочиванию, систематизации конкретных материа</w:t>
            </w:r>
            <w:r>
              <w:rPr>
                <w:rFonts w:ascii="Times New Roman" w:eastAsia="Times New Roman" w:hAnsi="Times New Roman"/>
                <w:spacing w:val="-1"/>
                <w:sz w:val="24"/>
                <w:szCs w:val="24"/>
                <w:lang w:eastAsia="ru-RU"/>
              </w:rPr>
              <w:softHyphen/>
              <w:t>лов (в виде коллек</w:t>
            </w:r>
            <w:r>
              <w:rPr>
                <w:rFonts w:ascii="Times New Roman" w:eastAsia="Times New Roman" w:hAnsi="Times New Roman"/>
                <w:spacing w:val="-1"/>
                <w:sz w:val="24"/>
                <w:szCs w:val="24"/>
                <w:lang w:eastAsia="ru-RU"/>
              </w:rPr>
              <w:softHyphen/>
              <w:t>ции); проявляет интерес к познава</w:t>
            </w:r>
            <w:r>
              <w:rPr>
                <w:rFonts w:ascii="Times New Roman" w:eastAsia="Times New Roman" w:hAnsi="Times New Roman"/>
                <w:spacing w:val="-1"/>
                <w:sz w:val="24"/>
                <w:szCs w:val="24"/>
                <w:lang w:eastAsia="ru-RU"/>
              </w:rPr>
              <w:softHyphen/>
              <w:t>тельной литературе, к символическим языкам; самостоя</w:t>
            </w:r>
            <w:r>
              <w:rPr>
                <w:rFonts w:ascii="Times New Roman" w:eastAsia="Times New Roman" w:hAnsi="Times New Roman"/>
                <w:spacing w:val="-1"/>
                <w:sz w:val="24"/>
                <w:szCs w:val="24"/>
                <w:lang w:eastAsia="ru-RU"/>
              </w:rPr>
              <w:softHyphen/>
              <w:t>тельно берется делать что-то по графичес</w:t>
            </w:r>
            <w:r>
              <w:rPr>
                <w:rFonts w:ascii="Times New Roman" w:eastAsia="Times New Roman" w:hAnsi="Times New Roman"/>
                <w:spacing w:val="-1"/>
                <w:sz w:val="24"/>
                <w:szCs w:val="24"/>
                <w:lang w:eastAsia="ru-RU"/>
              </w:rPr>
              <w:softHyphen/>
              <w:t>ким схемам (лепить, конструировать), составлять карты, схемы, пиктограммы, записывать истории, наблюдения (осваи</w:t>
            </w:r>
            <w:r>
              <w:rPr>
                <w:rFonts w:ascii="Times New Roman" w:eastAsia="Times New Roman" w:hAnsi="Times New Roman"/>
                <w:spacing w:val="-1"/>
                <w:sz w:val="24"/>
                <w:szCs w:val="24"/>
                <w:lang w:eastAsia="ru-RU"/>
              </w:rPr>
              <w:softHyphen/>
              <w:t>вает письмо как средство системати</w:t>
            </w:r>
            <w:r>
              <w:rPr>
                <w:rFonts w:ascii="Times New Roman" w:eastAsia="Times New Roman" w:hAnsi="Times New Roman"/>
                <w:spacing w:val="-1"/>
                <w:sz w:val="24"/>
                <w:szCs w:val="24"/>
                <w:lang w:eastAsia="ru-RU"/>
              </w:rPr>
              <w:softHyphen/>
              <w:t>зации и коммуни</w:t>
            </w:r>
            <w:r>
              <w:rPr>
                <w:rFonts w:ascii="Times New Roman" w:eastAsia="Times New Roman" w:hAnsi="Times New Roman"/>
                <w:spacing w:val="-1"/>
                <w:sz w:val="24"/>
                <w:szCs w:val="24"/>
                <w:lang w:eastAsia="ru-RU"/>
              </w:rPr>
              <w:softHyphen/>
              <w:t>кации).</w:t>
            </w:r>
          </w:p>
          <w:p w:rsidR="00A66BB7" w:rsidRDefault="00A66BB7">
            <w:pPr>
              <w:shd w:val="clear" w:color="auto" w:fill="FFFFFF"/>
              <w:spacing w:after="0" w:line="360" w:lineRule="auto"/>
              <w:ind w:firstLine="709"/>
              <w:rPr>
                <w:rFonts w:ascii="Times New Roman" w:eastAsia="Times New Roman" w:hAnsi="Times New Roman"/>
                <w:b/>
                <w:spacing w:val="-1"/>
                <w:sz w:val="24"/>
                <w:szCs w:val="24"/>
                <w:lang w:eastAsia="ru-RU"/>
              </w:rPr>
            </w:pPr>
            <w:r>
              <w:rPr>
                <w:rFonts w:ascii="Times New Roman" w:eastAsia="Times New Roman" w:hAnsi="Times New Roman"/>
                <w:b/>
                <w:spacing w:val="-1"/>
                <w:sz w:val="24"/>
                <w:szCs w:val="24"/>
                <w:lang w:eastAsia="ru-RU"/>
              </w:rPr>
              <w:t>Ключевые признаки</w:t>
            </w:r>
          </w:p>
          <w:p w:rsidR="00A66BB7" w:rsidRDefault="00A66BB7">
            <w:pPr>
              <w:shd w:val="clear" w:color="auto" w:fill="FFFFFF"/>
              <w:spacing w:after="0" w:line="360" w:lineRule="auto"/>
              <w:ind w:firstLine="709"/>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 xml:space="preserve">Задает вопросы об отвлеченных </w:t>
            </w:r>
            <w:proofErr w:type="gramStart"/>
            <w:r>
              <w:rPr>
                <w:rFonts w:ascii="Times New Roman" w:eastAsia="Times New Roman" w:hAnsi="Times New Roman"/>
                <w:spacing w:val="-1"/>
                <w:sz w:val="24"/>
                <w:szCs w:val="24"/>
                <w:lang w:eastAsia="ru-RU"/>
              </w:rPr>
              <w:t>вещах;  обнаруживает</w:t>
            </w:r>
            <w:proofErr w:type="gramEnd"/>
            <w:r>
              <w:rPr>
                <w:rFonts w:ascii="Times New Roman" w:eastAsia="Times New Roman" w:hAnsi="Times New Roman"/>
                <w:spacing w:val="-1"/>
                <w:sz w:val="24"/>
                <w:szCs w:val="24"/>
                <w:lang w:eastAsia="ru-RU"/>
              </w:rPr>
              <w:t xml:space="preserve"> стремление к упорядочиванию фактов и представлений, способен</w:t>
            </w:r>
          </w:p>
          <w:p w:rsidR="00A66BB7" w:rsidRDefault="00A66BB7">
            <w:pPr>
              <w:shd w:val="clear" w:color="auto" w:fill="FFFFFF"/>
              <w:spacing w:after="0" w:line="360" w:lineRule="auto"/>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к простому рассуждению; проявляет интерес к символическим языкам</w:t>
            </w:r>
          </w:p>
          <w:p w:rsidR="00A66BB7" w:rsidRDefault="00A66BB7">
            <w:pPr>
              <w:shd w:val="clear" w:color="auto" w:fill="FFFFFF"/>
              <w:spacing w:after="0" w:line="360" w:lineRule="auto"/>
              <w:rPr>
                <w:rFonts w:ascii="Times New Roman" w:eastAsia="Times New Roman" w:hAnsi="Times New Roman"/>
                <w:spacing w:val="-1"/>
                <w:sz w:val="24"/>
                <w:szCs w:val="24"/>
                <w:lang w:eastAsia="ru-RU"/>
              </w:rPr>
            </w:pPr>
            <w:r>
              <w:rPr>
                <w:rFonts w:ascii="Times New Roman" w:eastAsia="Times New Roman" w:hAnsi="Times New Roman"/>
                <w:spacing w:val="-1"/>
                <w:sz w:val="24"/>
                <w:szCs w:val="24"/>
                <w:lang w:eastAsia="ru-RU"/>
              </w:rPr>
              <w:t>(графические схемы, письмо).</w:t>
            </w:r>
          </w:p>
        </w:tc>
      </w:tr>
    </w:tbl>
    <w:p w:rsidR="00A66BB7" w:rsidRDefault="00A66BB7" w:rsidP="00A66BB7">
      <w:pPr>
        <w:spacing w:after="0" w:line="36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 уровнем по освоению программы.</w:t>
      </w:r>
    </w:p>
    <w:p w:rsidR="00A66BB7" w:rsidRDefault="00A66BB7" w:rsidP="00A66BB7">
      <w:pPr>
        <w:tabs>
          <w:tab w:val="left" w:pos="720"/>
          <w:tab w:val="left" w:pos="810"/>
        </w:tabs>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jc w:val="both"/>
        <w:rPr>
          <w:rFonts w:ascii="Times New Roman" w:eastAsia="Times New Roman" w:hAnsi="Times New Roman"/>
          <w:b/>
          <w:sz w:val="24"/>
          <w:szCs w:val="24"/>
          <w:lang w:eastAsia="ru-RU"/>
        </w:rPr>
      </w:pPr>
    </w:p>
    <w:p w:rsidR="00A66BB7" w:rsidRDefault="00A66BB7" w:rsidP="00A66BB7">
      <w:pPr>
        <w:pStyle w:val="22"/>
        <w:spacing w:before="0" w:after="0" w:line="360" w:lineRule="auto"/>
        <w:ind w:firstLine="709"/>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4. ЦЕЛЕВЫЕ ОРИЕНТИРЫ КАК РЕЗУЛЬТАТ ВОЗМОЖНЫХ ДОСТИЖЕНИЙ ОСВОЕНИЯ ВОСПИТАННИКАМИ ПРОГРАММЫ </w:t>
      </w:r>
    </w:p>
    <w:p w:rsidR="00A66BB7" w:rsidRDefault="00A66BB7" w:rsidP="00A66BB7">
      <w:pPr>
        <w:pStyle w:val="dash041e005f0431005f044b005f0447005f043d005f044b005f0439"/>
        <w:spacing w:line="360" w:lineRule="auto"/>
        <w:ind w:firstLine="709"/>
        <w:jc w:val="center"/>
        <w:rPr>
          <w:b/>
        </w:rPr>
      </w:pPr>
    </w:p>
    <w:p w:rsidR="00A66BB7" w:rsidRDefault="00A66BB7" w:rsidP="00A66BB7">
      <w:pPr>
        <w:pStyle w:val="dash041e005f0431005f044b005f0447005f043d005f044b005f0439"/>
        <w:spacing w:line="360" w:lineRule="auto"/>
        <w:ind w:firstLine="709"/>
        <w:jc w:val="both"/>
        <w:rPr>
          <w:b/>
        </w:rPr>
      </w:pPr>
      <w:r>
        <w:rPr>
          <w:b/>
        </w:rPr>
        <w:t>4.1. Общие положения</w:t>
      </w:r>
    </w:p>
    <w:p w:rsidR="00A66BB7" w:rsidRDefault="00A66BB7" w:rsidP="00A66BB7">
      <w:pPr>
        <w:pStyle w:val="dash041e005f0431005f044b005f0447005f043d005f044b005f0439"/>
        <w:spacing w:line="360" w:lineRule="auto"/>
        <w:ind w:firstLine="709"/>
        <w:jc w:val="both"/>
      </w:pPr>
      <w:r>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A66BB7" w:rsidRDefault="00A66BB7" w:rsidP="00A66BB7">
      <w:pPr>
        <w:tabs>
          <w:tab w:val="num" w:pos="0"/>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Целевые ориентиры:</w:t>
      </w:r>
    </w:p>
    <w:p w:rsidR="00A66BB7" w:rsidRDefault="00A66BB7" w:rsidP="00A66BB7">
      <w:pPr>
        <w:pStyle w:val="ae"/>
        <w:numPr>
          <w:ilvl w:val="0"/>
          <w:numId w:val="5"/>
        </w:numPr>
        <w:tabs>
          <w:tab w:val="num" w:pos="0"/>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 подлежат непосредственной оценке;</w:t>
      </w:r>
    </w:p>
    <w:p w:rsidR="00A66BB7" w:rsidRDefault="00A66BB7" w:rsidP="00A66BB7">
      <w:pPr>
        <w:pStyle w:val="ae"/>
        <w:numPr>
          <w:ilvl w:val="0"/>
          <w:numId w:val="5"/>
        </w:numPr>
        <w:tabs>
          <w:tab w:val="num" w:pos="0"/>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A66BB7" w:rsidRDefault="00A66BB7" w:rsidP="00A66BB7">
      <w:pPr>
        <w:pStyle w:val="ae"/>
        <w:numPr>
          <w:ilvl w:val="0"/>
          <w:numId w:val="5"/>
        </w:numPr>
        <w:tabs>
          <w:tab w:val="num" w:pos="0"/>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 являются основанием для их формального сравнения с реальными достижениями детей;</w:t>
      </w:r>
    </w:p>
    <w:p w:rsidR="00A66BB7" w:rsidRDefault="00A66BB7" w:rsidP="00A66BB7">
      <w:pPr>
        <w:pStyle w:val="ae"/>
        <w:numPr>
          <w:ilvl w:val="0"/>
          <w:numId w:val="5"/>
        </w:numPr>
        <w:tabs>
          <w:tab w:val="num" w:pos="0"/>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A66BB7" w:rsidRDefault="00A66BB7" w:rsidP="00A66BB7">
      <w:pPr>
        <w:pStyle w:val="ae"/>
        <w:numPr>
          <w:ilvl w:val="0"/>
          <w:numId w:val="5"/>
        </w:numPr>
        <w:tabs>
          <w:tab w:val="num" w:pos="0"/>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не являются непосредственным основанием при оценке качества образования. </w:t>
      </w: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4.2. Содержание  основных (ключевых) характеристик развития личности ребенка </w:t>
      </w:r>
    </w:p>
    <w:p w:rsidR="00A66BB7" w:rsidRDefault="00A66BB7" w:rsidP="00A66BB7">
      <w:pPr>
        <w:pStyle w:val="p11"/>
        <w:spacing w:before="0" w:beforeAutospacing="0" w:after="0" w:afterAutospacing="0" w:line="360" w:lineRule="auto"/>
        <w:ind w:firstLine="709"/>
        <w:jc w:val="both"/>
        <w:rPr>
          <w:rFonts w:eastAsia="Times New Roman"/>
          <w:lang w:eastAsia="ru-RU"/>
        </w:rPr>
      </w:pPr>
      <w:r>
        <w:rPr>
          <w:rFonts w:eastAsia="Times New Roman"/>
          <w:lang w:eastAsia="ru-RU"/>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w:t>
      </w:r>
      <w:r>
        <w:rPr>
          <w:rFonts w:eastAsia="Times New Roman"/>
          <w:lang w:eastAsia="ru-RU"/>
        </w:rPr>
        <w:lastRenderedPageBreak/>
        <w:t>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при реализации основных образовательных областей:  </w:t>
      </w:r>
    </w:p>
    <w:p w:rsidR="00A66BB7" w:rsidRDefault="00A66BB7" w:rsidP="00A66BB7">
      <w:pPr>
        <w:pStyle w:val="p11"/>
        <w:numPr>
          <w:ilvl w:val="0"/>
          <w:numId w:val="6"/>
        </w:numPr>
        <w:spacing w:before="0" w:beforeAutospacing="0" w:after="0" w:afterAutospacing="0" w:line="360" w:lineRule="auto"/>
        <w:ind w:left="0" w:firstLine="709"/>
        <w:jc w:val="both"/>
        <w:rPr>
          <w:rFonts w:eastAsia="Times New Roman"/>
          <w:lang w:eastAsia="ru-RU"/>
        </w:rPr>
      </w:pPr>
      <w:r>
        <w:rPr>
          <w:rFonts w:eastAsia="Times New Roman"/>
          <w:lang w:eastAsia="ru-RU"/>
        </w:rPr>
        <w:t>социально – коммуникативное развитие;</w:t>
      </w:r>
    </w:p>
    <w:p w:rsidR="00A66BB7" w:rsidRDefault="00A66BB7" w:rsidP="00A66BB7">
      <w:pPr>
        <w:pStyle w:val="p11"/>
        <w:numPr>
          <w:ilvl w:val="0"/>
          <w:numId w:val="6"/>
        </w:numPr>
        <w:spacing w:before="0" w:beforeAutospacing="0" w:after="0" w:afterAutospacing="0" w:line="360" w:lineRule="auto"/>
        <w:ind w:left="0" w:firstLine="709"/>
        <w:jc w:val="both"/>
        <w:rPr>
          <w:rFonts w:eastAsia="Times New Roman"/>
          <w:lang w:eastAsia="ru-RU"/>
        </w:rPr>
      </w:pPr>
      <w:r>
        <w:rPr>
          <w:rFonts w:eastAsia="Times New Roman"/>
          <w:lang w:eastAsia="ru-RU"/>
        </w:rPr>
        <w:t>познавательное развитие;</w:t>
      </w:r>
    </w:p>
    <w:p w:rsidR="00A66BB7" w:rsidRDefault="00A66BB7" w:rsidP="00A66BB7">
      <w:pPr>
        <w:pStyle w:val="p11"/>
        <w:numPr>
          <w:ilvl w:val="0"/>
          <w:numId w:val="6"/>
        </w:numPr>
        <w:spacing w:before="0" w:beforeAutospacing="0" w:after="0" w:afterAutospacing="0" w:line="360" w:lineRule="auto"/>
        <w:ind w:left="0" w:firstLine="709"/>
        <w:jc w:val="both"/>
        <w:rPr>
          <w:rFonts w:eastAsia="Times New Roman"/>
          <w:lang w:eastAsia="ru-RU"/>
        </w:rPr>
      </w:pPr>
      <w:r>
        <w:rPr>
          <w:rFonts w:eastAsia="Times New Roman"/>
          <w:lang w:eastAsia="ru-RU"/>
        </w:rPr>
        <w:t>речевое развитие;</w:t>
      </w:r>
    </w:p>
    <w:p w:rsidR="00A66BB7" w:rsidRDefault="00A66BB7" w:rsidP="00A66BB7">
      <w:pPr>
        <w:pStyle w:val="p11"/>
        <w:numPr>
          <w:ilvl w:val="0"/>
          <w:numId w:val="6"/>
        </w:numPr>
        <w:spacing w:before="0" w:beforeAutospacing="0" w:after="0" w:afterAutospacing="0" w:line="360" w:lineRule="auto"/>
        <w:ind w:left="0" w:firstLine="709"/>
        <w:jc w:val="both"/>
        <w:rPr>
          <w:rFonts w:eastAsia="Times New Roman"/>
          <w:lang w:eastAsia="ru-RU"/>
        </w:rPr>
      </w:pPr>
      <w:r>
        <w:rPr>
          <w:rFonts w:eastAsia="Times New Roman"/>
          <w:lang w:eastAsia="ru-RU"/>
        </w:rPr>
        <w:t>художественно – эстетическое развитие;</w:t>
      </w:r>
    </w:p>
    <w:p w:rsidR="00A66BB7" w:rsidRDefault="00A66BB7" w:rsidP="00A66BB7">
      <w:pPr>
        <w:pStyle w:val="p11"/>
        <w:numPr>
          <w:ilvl w:val="0"/>
          <w:numId w:val="6"/>
        </w:numPr>
        <w:spacing w:before="0" w:beforeAutospacing="0" w:after="0" w:afterAutospacing="0" w:line="360" w:lineRule="auto"/>
        <w:ind w:left="0" w:firstLine="709"/>
        <w:jc w:val="both"/>
        <w:rPr>
          <w:rFonts w:eastAsia="Times New Roman"/>
          <w:lang w:eastAsia="ru-RU"/>
        </w:rPr>
      </w:pPr>
      <w:r>
        <w:rPr>
          <w:rFonts w:eastAsia="Times New Roman"/>
          <w:lang w:eastAsia="ru-RU"/>
        </w:rPr>
        <w:t xml:space="preserve">физическое развитие.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 7 годам – по завершению дошкольного образования – ребенок способен:</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использовать основные культурные способы деятельности;</w:t>
      </w:r>
    </w:p>
    <w:p w:rsidR="00A66BB7" w:rsidRDefault="00A66BB7" w:rsidP="00A66BB7">
      <w:pPr>
        <w:pStyle w:val="ae"/>
        <w:numPr>
          <w:ilvl w:val="0"/>
          <w:numId w:val="7"/>
        </w:numPr>
        <w:tabs>
          <w:tab w:val="left" w:pos="360"/>
          <w:tab w:val="left" w:pos="1418"/>
          <w:tab w:val="left" w:pos="9999"/>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принимать собственные решения, опираясь на свои знания и умения в различных видах деятельности.</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проявлять инициативу и самостоятельность в разных видах деятельности – игре, общении, конструировании и др.; выбирать себе род занятий, участников по совместной деятельности;</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 xml:space="preserve">проявлять положительное отношение к миру, другим людям и самому себе; чувство собственного достоинства; адекватно проявлять свои чувства (в том числе чувство веры в себя), сопереживать неудачам и </w:t>
      </w:r>
      <w:proofErr w:type="spellStart"/>
      <w:r>
        <w:rPr>
          <w:rFonts w:eastAsia="Times New Roman"/>
          <w:color w:val="auto"/>
        </w:rPr>
        <w:t>сорадоваться</w:t>
      </w:r>
      <w:proofErr w:type="spellEnd"/>
      <w:r>
        <w:rPr>
          <w:rFonts w:eastAsia="Times New Roman"/>
          <w:color w:val="auto"/>
        </w:rPr>
        <w:t xml:space="preserve"> успехам других;</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активно взаимодействовать со сверстниками и взрослыми и участвовать в совместных играх, стараясь продуктивно разрешать конфликты, договариваясь, учитывая интересы и чувства других;</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 xml:space="preserve">следовать социальным нормам поведения и правилам в разных видах деятельности, во взаимоотношениях со взрослыми и сверстниками, проявляя способность к волевым усилиям; </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 xml:space="preserve">проявлять развитое воображение в разных видах деятельности, и, прежде всего, в игре; </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выражать свои мысли и желания, демонстрируя достаточно хорошее владение устной речью; использовать речь для выражения своих мыслей, чувств и желаний в ситуации общения;</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 xml:space="preserve">контролировать свои движения и управлять ими; </w:t>
      </w:r>
    </w:p>
    <w:p w:rsidR="00A66BB7" w:rsidRDefault="00A66BB7" w:rsidP="00A66BB7">
      <w:pPr>
        <w:pStyle w:val="Default"/>
        <w:numPr>
          <w:ilvl w:val="0"/>
          <w:numId w:val="7"/>
        </w:numPr>
        <w:spacing w:line="360" w:lineRule="auto"/>
        <w:ind w:left="0" w:firstLine="709"/>
        <w:jc w:val="both"/>
        <w:rPr>
          <w:rFonts w:eastAsia="Times New Roman"/>
          <w:color w:val="auto"/>
        </w:rPr>
      </w:pPr>
      <w:r>
        <w:rPr>
          <w:rFonts w:eastAsia="Times New Roman"/>
          <w:color w:val="auto"/>
        </w:rPr>
        <w:t>соблюдать правила безопасного поведения и личной гигиены.</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К основным (ключевым)  характеристикам возможных достижений воспитанников относится также то, что на этапе завершения дошкольного образования ребенок:</w:t>
      </w:r>
    </w:p>
    <w:p w:rsidR="00A66BB7" w:rsidRDefault="00A66BB7" w:rsidP="00A66BB7">
      <w:pPr>
        <w:pStyle w:val="Default"/>
        <w:numPr>
          <w:ilvl w:val="0"/>
          <w:numId w:val="8"/>
        </w:numPr>
        <w:spacing w:line="360" w:lineRule="auto"/>
        <w:ind w:left="0" w:firstLine="709"/>
        <w:jc w:val="both"/>
        <w:rPr>
          <w:rFonts w:eastAsia="Times New Roman"/>
          <w:color w:val="auto"/>
        </w:rPr>
      </w:pPr>
      <w:r>
        <w:rPr>
          <w:rFonts w:eastAsia="Times New Roman"/>
          <w:color w:val="auto"/>
        </w:rPr>
        <w:lastRenderedPageBreak/>
        <w:t xml:space="preserve">владеет разными формами и видами игры, различает условную и реальную ситуации, умеет подчиняться разным правилам и социальным нормам; </w:t>
      </w:r>
    </w:p>
    <w:p w:rsidR="00A66BB7" w:rsidRDefault="00A66BB7" w:rsidP="00A66BB7">
      <w:pPr>
        <w:pStyle w:val="ae"/>
        <w:numPr>
          <w:ilvl w:val="0"/>
          <w:numId w:val="8"/>
        </w:numPr>
        <w:tabs>
          <w:tab w:val="left" w:pos="360"/>
          <w:tab w:val="left" w:pos="1418"/>
          <w:tab w:val="left" w:pos="9999"/>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w:t>
      </w:r>
    </w:p>
    <w:p w:rsidR="00A66BB7" w:rsidRDefault="00A66BB7" w:rsidP="00A66BB7">
      <w:pPr>
        <w:pStyle w:val="ae"/>
        <w:numPr>
          <w:ilvl w:val="0"/>
          <w:numId w:val="8"/>
        </w:numPr>
        <w:tabs>
          <w:tab w:val="left" w:pos="360"/>
          <w:tab w:val="left" w:pos="1418"/>
          <w:tab w:val="left" w:pos="9999"/>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у него складываются предпосылки грамотности;</w:t>
      </w:r>
    </w:p>
    <w:p w:rsidR="00A66BB7" w:rsidRDefault="00A66BB7" w:rsidP="00A66BB7">
      <w:pPr>
        <w:pStyle w:val="ae"/>
        <w:numPr>
          <w:ilvl w:val="0"/>
          <w:numId w:val="8"/>
        </w:numPr>
        <w:tabs>
          <w:tab w:val="left" w:pos="360"/>
          <w:tab w:val="left" w:pos="1418"/>
          <w:tab w:val="left" w:pos="9999"/>
        </w:tab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подвижен, вынослив, владеет основными движениями, у него развита крупная и мелкая моторика.</w:t>
      </w: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w:t>
      </w: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sz w:val="24"/>
          <w:szCs w:val="24"/>
          <w:lang w:eastAsia="ru-RU"/>
        </w:rPr>
      </w:pPr>
    </w:p>
    <w:p w:rsidR="00A66BB7" w:rsidRDefault="00A66BB7" w:rsidP="00A66BB7">
      <w:pPr>
        <w:tabs>
          <w:tab w:val="left" w:pos="360"/>
          <w:tab w:val="left" w:pos="9540"/>
          <w:tab w:val="left" w:pos="9999"/>
        </w:tabs>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4.3. Особенности оценки основных (ключевых)</w:t>
      </w:r>
      <w:r>
        <w:rPr>
          <w:rFonts w:ascii="Times New Roman" w:eastAsia="Times New Roman" w:hAnsi="Times New Roman"/>
          <w:sz w:val="24"/>
          <w:szCs w:val="24"/>
          <w:lang w:eastAsia="ru-RU"/>
        </w:rPr>
        <w:t xml:space="preserve"> </w:t>
      </w:r>
      <w:r>
        <w:rPr>
          <w:rFonts w:ascii="Times New Roman" w:eastAsia="Times New Roman" w:hAnsi="Times New Roman"/>
          <w:b/>
          <w:sz w:val="24"/>
          <w:szCs w:val="24"/>
          <w:lang w:eastAsia="ru-RU"/>
        </w:rPr>
        <w:t xml:space="preserve"> характеристик развития личности ребенка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Освоение примерной основной образовательной программы не сопровождается проведением промежуточной и итоговой аттестаций воспитанников.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t>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r>
    </w:p>
    <w:p w:rsidR="00A66BB7" w:rsidRDefault="00A66BB7" w:rsidP="00A66BB7">
      <w:pPr>
        <w:pStyle w:val="Default"/>
        <w:spacing w:line="360" w:lineRule="auto"/>
        <w:ind w:firstLine="709"/>
        <w:jc w:val="both"/>
        <w:rPr>
          <w:rFonts w:eastAsia="Times New Roman"/>
          <w:color w:val="auto"/>
        </w:rPr>
      </w:pPr>
    </w:p>
    <w:p w:rsidR="004D7CA0" w:rsidRDefault="004D7CA0" w:rsidP="00A66BB7">
      <w:pPr>
        <w:pStyle w:val="Default"/>
        <w:spacing w:line="360" w:lineRule="auto"/>
        <w:ind w:firstLine="709"/>
        <w:jc w:val="both"/>
        <w:rPr>
          <w:rFonts w:eastAsia="Times New Roman"/>
          <w:b/>
          <w:color w:val="auto"/>
        </w:rPr>
      </w:pPr>
    </w:p>
    <w:p w:rsidR="004D7CA0" w:rsidRDefault="004D7CA0" w:rsidP="00A66BB7">
      <w:pPr>
        <w:pStyle w:val="Default"/>
        <w:spacing w:line="360" w:lineRule="auto"/>
        <w:ind w:firstLine="709"/>
        <w:jc w:val="both"/>
        <w:rPr>
          <w:rFonts w:eastAsia="Times New Roman"/>
          <w:b/>
          <w:color w:val="auto"/>
        </w:rPr>
      </w:pPr>
    </w:p>
    <w:p w:rsidR="00A66BB7" w:rsidRDefault="00A66BB7" w:rsidP="00A66BB7">
      <w:pPr>
        <w:pStyle w:val="Default"/>
        <w:spacing w:line="360" w:lineRule="auto"/>
        <w:ind w:firstLine="709"/>
        <w:jc w:val="both"/>
        <w:rPr>
          <w:rFonts w:eastAsia="Times New Roman"/>
          <w:b/>
          <w:color w:val="auto"/>
        </w:rPr>
      </w:pPr>
      <w:r>
        <w:rPr>
          <w:rFonts w:eastAsia="Times New Roman"/>
          <w:b/>
          <w:color w:val="auto"/>
        </w:rPr>
        <w:lastRenderedPageBreak/>
        <w:t>4.4. Карта развития как средство мониторинга становления основных (ключевых)  характеристик развития личности ребенка.</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t>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w:t>
      </w:r>
      <w:proofErr w:type="gramStart"/>
      <w:r>
        <w:rPr>
          <w:rFonts w:eastAsia="Times New Roman"/>
          <w:color w:val="auto"/>
        </w:rPr>
        <w:t>ключевых)  характеристик</w:t>
      </w:r>
      <w:proofErr w:type="gramEnd"/>
      <w:r>
        <w:rPr>
          <w:rFonts w:eastAsia="Times New Roman"/>
          <w:color w:val="auto"/>
        </w:rPr>
        <w:t xml:space="preserve">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 </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w:t>
      </w:r>
    </w:p>
    <w:p w:rsidR="00A66BB7" w:rsidRDefault="00A66BB7" w:rsidP="00A66BB7">
      <w:pPr>
        <w:pStyle w:val="Default"/>
        <w:spacing w:line="360" w:lineRule="auto"/>
        <w:ind w:firstLine="709"/>
        <w:jc w:val="both"/>
        <w:rPr>
          <w:rFonts w:eastAsia="Times New Roman"/>
          <w:color w:val="auto"/>
        </w:rPr>
      </w:pPr>
      <w:r>
        <w:rPr>
          <w:rFonts w:eastAsia="Times New Roman"/>
          <w:color w:val="auto"/>
        </w:rPr>
        <w:tab/>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w:t>
      </w:r>
      <w:r>
        <w:rPr>
          <w:rFonts w:eastAsia="Times New Roman"/>
          <w:color w:val="auto"/>
        </w:rPr>
        <w:lastRenderedPageBreak/>
        <w:t xml:space="preserve">индивидуальную картину развития ребенка в соответствии с заданными целевыми ориентирами.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проводят квалифицированные специалисты (педагоги-психологи, психологи) организации, осуществляющей образовательную деятельность, или Центра психолого-педагогической, медицинской и социальной помощи.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Участие ребёнка в психологической диагностике допускается только с согласия его родителей (законных представителей). </w:t>
      </w:r>
    </w:p>
    <w:p w:rsidR="00A66BB7" w:rsidRDefault="00A66BB7" w:rsidP="00A66BB7">
      <w:pPr>
        <w:spacing w:after="0" w:line="360" w:lineRule="auto"/>
        <w:ind w:firstLine="709"/>
        <w:jc w:val="both"/>
        <w:rPr>
          <w:rFonts w:ascii="Times New Roman" w:eastAsia="Times New Roman" w:hAnsi="Times New Roman"/>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4.5. Оценка качества реализации образовательной Программы дошкольного образования</w:t>
      </w:r>
    </w:p>
    <w:p w:rsidR="00A66BB7" w:rsidRDefault="00A66BB7" w:rsidP="00A66BB7">
      <w:pPr>
        <w:tabs>
          <w:tab w:val="left" w:pos="900"/>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Оценка качества реализации Программы основывается, прежде всего, на изучении психолого-педагогических условий  и предметно-развивающей среды.</w:t>
      </w:r>
    </w:p>
    <w:p w:rsidR="00A66BB7" w:rsidRDefault="00A66BB7" w:rsidP="00A66BB7">
      <w:pPr>
        <w:pStyle w:val="default0"/>
        <w:spacing w:line="360" w:lineRule="auto"/>
        <w:ind w:firstLine="709"/>
        <w:jc w:val="both"/>
      </w:pPr>
      <w:r>
        <w:t> 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 оценивании предметно-развивающей среды необходимо учитывать, чтобы при организации пространства групповых помещений была обеспечена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Важно, чтобы предметно-развивающая среда была содержательно-насыщенной, трансформируемой, полифункциональной, вариативной, доступной и безопасной.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качественного образовательного процесса необходимо обеспечить психолого-педагогические условия, включающие:</w:t>
      </w:r>
    </w:p>
    <w:p w:rsidR="00A66BB7" w:rsidRDefault="00A66BB7" w:rsidP="00A66BB7">
      <w:pPr>
        <w:pStyle w:val="21"/>
        <w:tabs>
          <w:tab w:val="clear" w:pos="360"/>
          <w:tab w:val="left" w:pos="708"/>
        </w:tabs>
        <w:spacing w:after="0" w:line="360" w:lineRule="auto"/>
        <w:ind w:left="0" w:firstLine="709"/>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A66BB7" w:rsidRDefault="00A66BB7" w:rsidP="00A66BB7">
      <w:pPr>
        <w:pStyle w:val="21"/>
        <w:tabs>
          <w:tab w:val="clear" w:pos="360"/>
          <w:tab w:val="left" w:pos="708"/>
        </w:tabs>
        <w:spacing w:after="0" w:line="360" w:lineRule="auto"/>
        <w:ind w:left="0" w:firstLine="709"/>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A66BB7" w:rsidRDefault="00A66BB7" w:rsidP="00A66BB7">
      <w:pPr>
        <w:pStyle w:val="21"/>
        <w:tabs>
          <w:tab w:val="clear" w:pos="360"/>
          <w:tab w:val="left" w:pos="708"/>
        </w:tabs>
        <w:spacing w:after="0" w:line="360" w:lineRule="auto"/>
        <w:ind w:left="0" w:firstLine="709"/>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A66BB7" w:rsidRDefault="00A66BB7" w:rsidP="00A66BB7">
      <w:pPr>
        <w:pStyle w:val="21"/>
        <w:tabs>
          <w:tab w:val="clear" w:pos="360"/>
          <w:tab w:val="left" w:pos="708"/>
        </w:tabs>
        <w:spacing w:after="0" w:line="360" w:lineRule="auto"/>
        <w:ind w:left="0" w:firstLine="709"/>
        <w:jc w:val="both"/>
      </w:pPr>
      <w: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A66BB7" w:rsidRDefault="00A66BB7" w:rsidP="00A66BB7">
      <w:pPr>
        <w:pStyle w:val="21"/>
        <w:tabs>
          <w:tab w:val="clear" w:pos="360"/>
          <w:tab w:val="left" w:pos="708"/>
        </w:tabs>
        <w:spacing w:after="0" w:line="360" w:lineRule="auto"/>
        <w:ind w:left="0" w:firstLine="709"/>
        <w:jc w:val="both"/>
      </w:pPr>
      <w:r>
        <w:t>5) поддержка инициативы и самостоятельности детей в специфических для них видах деятельности;</w:t>
      </w:r>
    </w:p>
    <w:p w:rsidR="00A66BB7" w:rsidRDefault="00A66BB7" w:rsidP="00A66BB7">
      <w:pPr>
        <w:pStyle w:val="21"/>
        <w:tabs>
          <w:tab w:val="clear" w:pos="360"/>
          <w:tab w:val="left" w:pos="708"/>
        </w:tabs>
        <w:spacing w:after="0" w:line="360" w:lineRule="auto"/>
        <w:ind w:left="0" w:firstLine="709"/>
        <w:jc w:val="both"/>
      </w:pPr>
      <w:r>
        <w:t>6) возможность выбора детьми материалов,  видов активности, участников совместной деятельности и общения;</w:t>
      </w:r>
    </w:p>
    <w:p w:rsidR="00A66BB7" w:rsidRDefault="00A66BB7" w:rsidP="00A66BB7">
      <w:pPr>
        <w:pStyle w:val="21"/>
        <w:tabs>
          <w:tab w:val="clear" w:pos="360"/>
          <w:tab w:val="left" w:pos="708"/>
        </w:tabs>
        <w:spacing w:after="0" w:line="360" w:lineRule="auto"/>
        <w:ind w:left="0" w:firstLine="709"/>
        <w:jc w:val="both"/>
      </w:pPr>
      <w:r>
        <w:t xml:space="preserve">7) защита детей от всех форм физического и психического насилия; </w:t>
      </w:r>
    </w:p>
    <w:p w:rsidR="00A66BB7" w:rsidRDefault="00A66BB7" w:rsidP="00A66BB7">
      <w:pPr>
        <w:pStyle w:val="21"/>
        <w:tabs>
          <w:tab w:val="clear" w:pos="360"/>
          <w:tab w:val="left" w:pos="708"/>
        </w:tabs>
        <w:spacing w:after="0" w:line="360" w:lineRule="auto"/>
        <w:ind w:left="0" w:firstLine="709"/>
        <w:jc w:val="both"/>
      </w:pPr>
      <w:r>
        <w:lastRenderedPageBreak/>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детей с ограниченными возможностями здоровья необходимо создать особые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A66BB7" w:rsidRDefault="00A66BB7" w:rsidP="00A66BB7">
      <w:pPr>
        <w:pStyle w:val="ae"/>
        <w:numPr>
          <w:ilvl w:val="0"/>
          <w:numId w:val="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обеспечивать эмоциональное благополучие детей в группе;</w:t>
      </w:r>
    </w:p>
    <w:p w:rsidR="00A66BB7" w:rsidRDefault="00A66BB7" w:rsidP="00A66BB7">
      <w:pPr>
        <w:pStyle w:val="ae"/>
        <w:numPr>
          <w:ilvl w:val="0"/>
          <w:numId w:val="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поддерживать индивидуальность и инициативу воспитанников;</w:t>
      </w:r>
    </w:p>
    <w:p w:rsidR="00A66BB7" w:rsidRDefault="00A66BB7" w:rsidP="00A66BB7">
      <w:pPr>
        <w:pStyle w:val="ae"/>
        <w:numPr>
          <w:ilvl w:val="0"/>
          <w:numId w:val="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обеспечивать условия для позитивного и продуктивного взаимодействия детей в группе; </w:t>
      </w:r>
    </w:p>
    <w:p w:rsidR="00A66BB7" w:rsidRDefault="00A66BB7" w:rsidP="00A66BB7">
      <w:pPr>
        <w:pStyle w:val="ae"/>
        <w:numPr>
          <w:ilvl w:val="0"/>
          <w:numId w:val="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реализовывать развивающее образование; </w:t>
      </w:r>
    </w:p>
    <w:p w:rsidR="00A66BB7" w:rsidRDefault="00A66BB7" w:rsidP="00A66BB7">
      <w:pPr>
        <w:pStyle w:val="ae"/>
        <w:numPr>
          <w:ilvl w:val="0"/>
          <w:numId w:val="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A66BB7" w:rsidRDefault="00A66BB7" w:rsidP="00A66BB7">
      <w:pPr>
        <w:pStyle w:val="ae"/>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оценки психолого-педагогических условий необходимо осуществлять (на основе разработанной системы критериев и показателей наблюдения) мониторинг  взаимодействия педагога с детьми в образовательном процессе и создания им необходимой образовательной среды.</w:t>
      </w:r>
    </w:p>
    <w:p w:rsidR="00A66BB7" w:rsidRDefault="00A66BB7" w:rsidP="00A66BB7">
      <w:pPr>
        <w:tabs>
          <w:tab w:val="left" w:pos="900"/>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может выступать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w:t>
      </w:r>
      <w:proofErr w:type="spellStart"/>
      <w:r>
        <w:rPr>
          <w:rFonts w:ascii="Times New Roman" w:eastAsia="Times New Roman" w:hAnsi="Times New Roman"/>
          <w:sz w:val="24"/>
          <w:szCs w:val="24"/>
          <w:lang w:eastAsia="ru-RU"/>
        </w:rPr>
        <w:t>психолого</w:t>
      </w:r>
      <w:proofErr w:type="spellEnd"/>
      <w:r>
        <w:rPr>
          <w:rFonts w:ascii="Times New Roman" w:eastAsia="Times New Roman" w:hAnsi="Times New Roman"/>
          <w:sz w:val="24"/>
          <w:szCs w:val="24"/>
          <w:lang w:eastAsia="ru-RU"/>
        </w:rPr>
        <w:t>–педагогических условий.</w:t>
      </w:r>
    </w:p>
    <w:p w:rsidR="00A66BB7" w:rsidRDefault="00A66BB7" w:rsidP="00A66BB7">
      <w:pPr>
        <w:spacing w:after="0" w:line="36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5. УСЛОВИЯ РЕАЛИЗАЦИИ ПРОГРАММЫ </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Cs/>
          <w:kern w:val="36"/>
          <w:sz w:val="24"/>
          <w:szCs w:val="24"/>
          <w:lang w:eastAsia="ru-RU"/>
        </w:rPr>
      </w:pPr>
      <w:r>
        <w:rPr>
          <w:rFonts w:ascii="Times New Roman" w:eastAsia="Times New Roman" w:hAnsi="Times New Roman"/>
          <w:bCs/>
          <w:kern w:val="36"/>
          <w:sz w:val="24"/>
          <w:szCs w:val="24"/>
          <w:lang w:eastAsia="ru-RU"/>
        </w:rPr>
        <w:t xml:space="preserve">Условия </w:t>
      </w:r>
      <w:r>
        <w:rPr>
          <w:rFonts w:ascii="Times New Roman" w:hAnsi="Times New Roman"/>
          <w:bCs/>
          <w:kern w:val="36"/>
          <w:sz w:val="24"/>
          <w:szCs w:val="24"/>
        </w:rPr>
        <w:t xml:space="preserve">реализация примерной основной общеобразовательной программы составлены по содержанию нормативных требований по  </w:t>
      </w:r>
      <w:r>
        <w:rPr>
          <w:rFonts w:ascii="Times New Roman" w:eastAsia="Times New Roman" w:hAnsi="Times New Roman"/>
          <w:bCs/>
          <w:kern w:val="36"/>
          <w:sz w:val="24"/>
          <w:szCs w:val="24"/>
          <w:lang w:eastAsia="ru-RU"/>
        </w:rPr>
        <w:t xml:space="preserve">Постановлению Главного государственного санитарного врача РФ от 22 июля </w:t>
      </w:r>
      <w:smartTag w:uri="urn:schemas-microsoft-com:office:smarttags" w:element="metricconverter">
        <w:smartTagPr>
          <w:attr w:name="ProductID" w:val="2010 г"/>
        </w:smartTagPr>
        <w:r>
          <w:rPr>
            <w:rFonts w:ascii="Times New Roman" w:eastAsia="Times New Roman" w:hAnsi="Times New Roman"/>
            <w:bCs/>
            <w:kern w:val="36"/>
            <w:sz w:val="24"/>
            <w:szCs w:val="24"/>
            <w:lang w:eastAsia="ru-RU"/>
          </w:rPr>
          <w:t>2010 г</w:t>
        </w:r>
      </w:smartTag>
      <w:r>
        <w:rPr>
          <w:rFonts w:ascii="Times New Roman" w:eastAsia="Times New Roman" w:hAnsi="Times New Roman"/>
          <w:bCs/>
          <w:kern w:val="36"/>
          <w:sz w:val="24"/>
          <w:szCs w:val="24"/>
          <w:lang w:eastAsia="ru-RU"/>
        </w:rPr>
        <w:t>. N 91 "Об утверждении СанПиН 2.4.1.2660-10 "Санитарно-эпидемиологические требования к устройству, содержанию и организации режима работы в дошкольных организациях" (далее СанПиН).</w:t>
      </w:r>
    </w:p>
    <w:p w:rsidR="00A66BB7" w:rsidRDefault="00A66BB7" w:rsidP="00A66BB7">
      <w:pPr>
        <w:pStyle w:val="a5"/>
        <w:spacing w:before="0" w:beforeAutospacing="0" w:after="0" w:afterAutospacing="0" w:line="360" w:lineRule="auto"/>
        <w:ind w:firstLine="709"/>
        <w:jc w:val="both"/>
      </w:pPr>
      <w:r>
        <w:t xml:space="preserve">Длительность пребывания детей в дошкольных организациях при реализации основной общеобразовательной программы может быть сокращенного дня (8 - 10 часов в день) </w:t>
      </w:r>
      <w:proofErr w:type="gramStart"/>
      <w:r>
        <w:t>и  полного</w:t>
      </w:r>
      <w:proofErr w:type="gramEnd"/>
      <w:r>
        <w:t xml:space="preserve"> дня (12 часов в день) пребывания детей. </w:t>
      </w:r>
    </w:p>
    <w:p w:rsidR="00A66BB7" w:rsidRDefault="00A66BB7" w:rsidP="00A66BB7">
      <w:pPr>
        <w:pStyle w:val="a5"/>
        <w:spacing w:before="0" w:beforeAutospacing="0" w:after="0" w:afterAutospacing="0" w:line="360" w:lineRule="auto"/>
        <w:ind w:firstLine="709"/>
        <w:jc w:val="both"/>
      </w:pPr>
      <w:r>
        <w:t xml:space="preserve">При реализации программы педагоги организуют разные формы деятельности детей, как на территории дошкольной организации, так и в её помещении. На территории дошкольной организации выделяют функциональные зоны:  </w:t>
      </w:r>
      <w:r>
        <w:rPr>
          <w:i/>
        </w:rPr>
        <w:t>игровая зона</w:t>
      </w:r>
      <w:r>
        <w:t xml:space="preserve">. Она включает в себя; - групповые площадки - индивидуальные для каждой группы из расчета не менее </w:t>
      </w:r>
      <w:smartTag w:uri="urn:schemas-microsoft-com:office:smarttags" w:element="metricconverter">
        <w:smartTagPr>
          <w:attr w:name="ProductID" w:val="7,2 кв. м"/>
        </w:smartTagPr>
        <w:r>
          <w:t>7,2 кв. м</w:t>
        </w:r>
      </w:smartTag>
      <w:r>
        <w:t xml:space="preserve"> на 1 ребенка для детей младенческого и раннего возраста и не менее </w:t>
      </w:r>
      <w:smartTag w:uri="urn:schemas-microsoft-com:office:smarttags" w:element="metricconverter">
        <w:smartTagPr>
          <w:attr w:name="ProductID" w:val="9,0 кв. м"/>
        </w:smartTagPr>
        <w:r>
          <w:t>9,0 кв. м</w:t>
        </w:r>
      </w:smartTag>
      <w:r>
        <w:t xml:space="preserve"> на 1 ребенка дошкольного возраста и с соблюдением принципа групповой изоляции; </w:t>
      </w:r>
      <w:r>
        <w:rPr>
          <w:i/>
        </w:rPr>
        <w:t xml:space="preserve">физкультурная площадка </w:t>
      </w:r>
      <w:r>
        <w:t>(одну или несколько).</w:t>
      </w:r>
      <w:r>
        <w:rPr>
          <w:i/>
        </w:rPr>
        <w:t xml:space="preserve"> </w:t>
      </w:r>
      <w:r>
        <w:t xml:space="preserve"> В здании и помещении  располагаются: </w:t>
      </w:r>
      <w:r>
        <w:rPr>
          <w:i/>
        </w:rPr>
        <w:t>групповые ячейки</w:t>
      </w:r>
      <w:r>
        <w:t xml:space="preserve"> - изолированные помещения, принадлежащие каждой детской группе. </w:t>
      </w:r>
    </w:p>
    <w:p w:rsidR="00A66BB7" w:rsidRDefault="00A66BB7" w:rsidP="00A66BB7">
      <w:pPr>
        <w:pStyle w:val="a5"/>
        <w:spacing w:before="0" w:beforeAutospacing="0" w:after="0" w:afterAutospacing="0" w:line="360" w:lineRule="auto"/>
        <w:ind w:firstLine="709"/>
        <w:jc w:val="both"/>
      </w:pPr>
      <w:r>
        <w:t xml:space="preserve">В состав групповой ячейки входят: </w:t>
      </w:r>
      <w:r>
        <w:rPr>
          <w:i/>
        </w:rPr>
        <w:t>раздевальная</w:t>
      </w:r>
      <w:r>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 </w:t>
      </w:r>
      <w:r>
        <w:rPr>
          <w:i/>
        </w:rPr>
        <w:t>групповая</w:t>
      </w:r>
      <w:r>
        <w:t xml:space="preserve"> (для проведения непосредственной образовательной деятельности, игр, занятий и приема пищи, для детей 1,5 - 3 лет в групповых следует предусмотреть спортивный уголок), </w:t>
      </w:r>
      <w:r>
        <w:rPr>
          <w:i/>
        </w:rPr>
        <w:t>спальня, буфетная</w:t>
      </w:r>
      <w:r>
        <w:t xml:space="preserve"> (для подготовки готовых блюд к раздаче и мытья столовой посуды), </w:t>
      </w:r>
      <w:r>
        <w:rPr>
          <w:i/>
        </w:rPr>
        <w:t>туалетная</w:t>
      </w:r>
      <w:r>
        <w:t xml:space="preserve"> (совмещенная с умывальной). В раздевальных возможна установка стеллажей для игрушек, используемых на прогулке. </w:t>
      </w:r>
    </w:p>
    <w:p w:rsidR="00A66BB7" w:rsidRDefault="00A66BB7" w:rsidP="00A66BB7">
      <w:pPr>
        <w:pStyle w:val="a5"/>
        <w:spacing w:before="0" w:beforeAutospacing="0" w:after="0" w:afterAutospacing="0" w:line="360" w:lineRule="auto"/>
        <w:ind w:firstLine="709"/>
        <w:jc w:val="both"/>
      </w:pPr>
      <w:r>
        <w:t xml:space="preserve">В помещении дошкольной организации есть  </w:t>
      </w:r>
      <w:r>
        <w:rPr>
          <w:i/>
        </w:rPr>
        <w:t>дополнительные помещения для работы с детьми</w:t>
      </w:r>
      <w:r>
        <w:t xml:space="preserve">, предназначенные для поочередного использования всеми или несколькими детскими группами (музыкальный зал, физкультурный зал, кабинет логопеда и другие), а также  </w:t>
      </w:r>
      <w:r>
        <w:rPr>
          <w:i/>
        </w:rPr>
        <w:t>сопутствующие помещения</w:t>
      </w:r>
      <w:r>
        <w:t xml:space="preserve"> (медицинского назначения, пищеблока, </w:t>
      </w:r>
      <w:proofErr w:type="spellStart"/>
      <w:r>
        <w:t>постирочной</w:t>
      </w:r>
      <w:proofErr w:type="spellEnd"/>
      <w:r>
        <w:t xml:space="preserve">) и  </w:t>
      </w:r>
      <w:r>
        <w:rPr>
          <w:i/>
        </w:rPr>
        <w:t>служебно-бытовые помещения для персонала</w:t>
      </w:r>
      <w:r>
        <w:t xml:space="preserve">. Для деятельности детей с использованием компьютерной техники выделяют </w:t>
      </w:r>
      <w:r>
        <w:rPr>
          <w:i/>
        </w:rPr>
        <w:t>отдельное помещение</w:t>
      </w:r>
      <w:r>
        <w:t>.  Размещение аквариумов, животных, птиц в помещениях групповых ячеек не допускается.</w:t>
      </w:r>
    </w:p>
    <w:p w:rsidR="00A66BB7" w:rsidRDefault="00A66BB7" w:rsidP="00A66BB7">
      <w:pPr>
        <w:pStyle w:val="a5"/>
        <w:spacing w:before="0" w:beforeAutospacing="0" w:after="0" w:afterAutospacing="0" w:line="360" w:lineRule="auto"/>
        <w:ind w:firstLine="709"/>
        <w:jc w:val="both"/>
      </w:pPr>
    </w:p>
    <w:p w:rsidR="00A66BB7" w:rsidRDefault="00A66BB7" w:rsidP="00A66BB7">
      <w:pPr>
        <w:pStyle w:val="a5"/>
        <w:spacing w:before="0" w:beforeAutospacing="0" w:after="0" w:afterAutospacing="0" w:line="360" w:lineRule="auto"/>
        <w:ind w:firstLine="709"/>
        <w:jc w:val="both"/>
      </w:pPr>
      <w:r>
        <w:lastRenderedPageBreak/>
        <w:t>В каждой возрастной группе организуется соответствующий возрастным особенностям режим дня. Максимальная продолжительность непрерывного бодрствования детей 4 - 7 лет составляет 5,5 - 6 часов.  Ежедневный утренний прием детей проводят воспитатели, которые опрашивают родителей о состоянии здоровья детей.</w:t>
      </w:r>
    </w:p>
    <w:p w:rsidR="00A66BB7" w:rsidRDefault="00A66BB7" w:rsidP="00A66BB7">
      <w:pPr>
        <w:pStyle w:val="a5"/>
        <w:spacing w:before="0" w:beforeAutospacing="0" w:after="0" w:afterAutospacing="0" w:line="360" w:lineRule="auto"/>
        <w:ind w:firstLine="709"/>
        <w:jc w:val="both"/>
      </w:pPr>
      <w:r>
        <w:rPr>
          <w:b/>
        </w:rPr>
        <w:t>Распорядок дня</w:t>
      </w:r>
      <w:r>
        <w:t xml:space="preserve"> включает: </w:t>
      </w:r>
    </w:p>
    <w:p w:rsidR="00A66BB7" w:rsidRDefault="00A66BB7" w:rsidP="00A66BB7">
      <w:pPr>
        <w:pStyle w:val="a5"/>
        <w:spacing w:before="0" w:beforeAutospacing="0" w:after="0" w:afterAutospacing="0" w:line="360" w:lineRule="auto"/>
        <w:ind w:firstLine="709"/>
        <w:jc w:val="both"/>
      </w:pPr>
      <w:r>
        <w:t xml:space="preserve">- </w:t>
      </w:r>
      <w:r>
        <w:rPr>
          <w:b/>
        </w:rPr>
        <w:t>Прием пищи</w:t>
      </w:r>
      <w:r>
        <w:t xml:space="preserve"> 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w:t>
      </w:r>
    </w:p>
    <w:p w:rsidR="00A66BB7" w:rsidRDefault="00A66BB7" w:rsidP="00A66BB7">
      <w:pPr>
        <w:pStyle w:val="a5"/>
        <w:spacing w:before="0" w:beforeAutospacing="0" w:after="0" w:afterAutospacing="0" w:line="360" w:lineRule="auto"/>
        <w:ind w:firstLine="709"/>
        <w:jc w:val="both"/>
      </w:pPr>
      <w:r>
        <w:rPr>
          <w:b/>
        </w:rPr>
        <w:t>Ежедневная прогулка детей</w:t>
      </w:r>
      <w:r>
        <w:t xml:space="preserve">, её продолжительность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w:t>
      </w:r>
      <w:smartTag w:uri="urn:schemas-microsoft-com:office:smarttags" w:element="metricconverter">
        <w:smartTagPr>
          <w:attr w:name="ProductID" w:val="15 °C"/>
        </w:smartTagPr>
        <w:r>
          <w:t>15 °C</w:t>
        </w:r>
      </w:smartTag>
      <w:r>
        <w:t xml:space="preserve"> и скорости ветра более 7 м/с продолжительность прогулки сокращается. Прогулка не проводится для детей 5 - 7 лет при температуре воздуха ниже минус </w:t>
      </w:r>
      <w:smartTag w:uri="urn:schemas-microsoft-com:office:smarttags" w:element="metricconverter">
        <w:smartTagPr>
          <w:attr w:name="ProductID" w:val="20 °C"/>
        </w:smartTagPr>
        <w:r>
          <w:t>20 °C</w:t>
        </w:r>
      </w:smartTag>
      <w:r>
        <w:t xml:space="preserve">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w:t>
      </w:r>
    </w:p>
    <w:p w:rsidR="00A66BB7" w:rsidRDefault="00A66BB7" w:rsidP="00A66BB7">
      <w:pPr>
        <w:pStyle w:val="a5"/>
        <w:spacing w:before="0" w:beforeAutospacing="0" w:after="0" w:afterAutospacing="0" w:line="360" w:lineRule="auto"/>
        <w:ind w:firstLine="709"/>
        <w:jc w:val="both"/>
      </w:pPr>
      <w:r>
        <w:t xml:space="preserve">- </w:t>
      </w:r>
      <w:r>
        <w:rPr>
          <w:b/>
        </w:rPr>
        <w:t>Дневной сон.</w:t>
      </w:r>
      <w:r>
        <w:t xml:space="preserve"> Общая продолжительность суточного сна для детей дошкольного возраста 12 - 12,5 часа, из которых 2,0 - 2,5 отводится дневному сну. Оптимальным является организация дневного сна на воздухе (веранды). Перед сном не рекомендуется проведение подвижных эмоциональных игр.</w:t>
      </w:r>
    </w:p>
    <w:p w:rsidR="00A66BB7" w:rsidRDefault="00A66BB7" w:rsidP="00A66BB7">
      <w:pPr>
        <w:pStyle w:val="a5"/>
        <w:spacing w:before="0" w:beforeAutospacing="0" w:after="0" w:afterAutospacing="0" w:line="360" w:lineRule="auto"/>
        <w:ind w:firstLine="709"/>
        <w:jc w:val="both"/>
      </w:pPr>
      <w:r>
        <w:t xml:space="preserve">- </w:t>
      </w:r>
      <w:r>
        <w:rPr>
          <w:b/>
        </w:rPr>
        <w:t>Самостоятельная деятельность детей 4 - 7 лет</w:t>
      </w:r>
      <w:r>
        <w:t xml:space="preserve"> (игры, подготовка к образовательной деятельности, личная гигиена) занимает в режиме дня не менее 3 - 4 часов.</w:t>
      </w:r>
    </w:p>
    <w:p w:rsidR="00A66BB7" w:rsidRDefault="00A66BB7" w:rsidP="00A66BB7">
      <w:pPr>
        <w:pStyle w:val="a5"/>
        <w:spacing w:before="0" w:beforeAutospacing="0" w:after="0" w:afterAutospacing="0" w:line="360" w:lineRule="auto"/>
        <w:ind w:firstLine="709"/>
        <w:jc w:val="both"/>
      </w:pPr>
      <w:r>
        <w:t xml:space="preserve">- </w:t>
      </w:r>
      <w:r>
        <w:rPr>
          <w:b/>
        </w:rPr>
        <w:t>Непосредственная образовательная деятельность</w:t>
      </w:r>
      <w:r>
        <w:rPr>
          <w:i/>
        </w:rPr>
        <w:t xml:space="preserve">. </w:t>
      </w:r>
      <w: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старшей группе (дети шестого года жизни) - 6 часов 15 минут, в подготовительной (дети седьмого года жизни) - 8 часов 30 минут.</w:t>
      </w:r>
    </w:p>
    <w:p w:rsidR="00A66BB7" w:rsidRDefault="00A66BB7" w:rsidP="00A66BB7">
      <w:pPr>
        <w:pStyle w:val="a5"/>
        <w:spacing w:before="0" w:beforeAutospacing="0" w:after="0" w:afterAutospacing="0" w:line="360" w:lineRule="auto"/>
        <w:ind w:firstLine="709"/>
        <w:jc w:val="both"/>
      </w:pPr>
      <w:r>
        <w:t xml:space="preserve">Продолжительность непрерывной непосредственно образовательной деятельности </w:t>
      </w:r>
      <w:r>
        <w:rPr>
          <w:i/>
        </w:rPr>
        <w:t>для детей 5-го года жизни</w:t>
      </w:r>
      <w:r>
        <w:t xml:space="preserve"> - не более 20 минут, </w:t>
      </w:r>
      <w:r>
        <w:rPr>
          <w:i/>
        </w:rPr>
        <w:t>для детей 6-го года жизни</w:t>
      </w:r>
      <w:r>
        <w:t xml:space="preserve"> - не более 25 минут, а для детей 7-го года жизни - не более 30 минут. Максимально допустимый объем образовательной нагрузки в первой половине </w:t>
      </w:r>
      <w:proofErr w:type="gramStart"/>
      <w:r>
        <w:t>дня</w:t>
      </w:r>
      <w:r w:rsidR="00E00D5A">
        <w:t xml:space="preserve"> </w:t>
      </w:r>
      <w:r>
        <w:t xml:space="preserve"> в</w:t>
      </w:r>
      <w:proofErr w:type="gramEnd"/>
      <w:r>
        <w:t xml:space="preserve">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A66BB7" w:rsidRDefault="00A66BB7" w:rsidP="00A66BB7">
      <w:pPr>
        <w:pStyle w:val="a5"/>
        <w:spacing w:before="0" w:beforeAutospacing="0" w:after="0" w:afterAutospacing="0" w:line="360" w:lineRule="auto"/>
        <w:ind w:firstLine="709"/>
        <w:jc w:val="both"/>
      </w:pPr>
      <w:r>
        <w:lastRenderedPageBreak/>
        <w:t xml:space="preserve">Непосредственно 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A66BB7" w:rsidRDefault="00A66BB7" w:rsidP="00A66BB7">
      <w:pPr>
        <w:pStyle w:val="a5"/>
        <w:spacing w:before="0" w:beforeAutospacing="0" w:after="0" w:afterAutospacing="0" w:line="360" w:lineRule="auto"/>
        <w:ind w:firstLine="709"/>
        <w:jc w:val="both"/>
      </w:pPr>
      <w:r>
        <w:t xml:space="preserve">Непосредственно образовательную деятельность по </w:t>
      </w:r>
      <w:r>
        <w:rPr>
          <w:i/>
        </w:rPr>
        <w:t>физическом</w:t>
      </w:r>
      <w:r w:rsidR="00E00D5A">
        <w:rPr>
          <w:i/>
        </w:rPr>
        <w:t>у развитию детей в возрасте от 4</w:t>
      </w:r>
      <w:r>
        <w:rPr>
          <w:i/>
        </w:rPr>
        <w:t xml:space="preserve"> до 7 лет </w:t>
      </w:r>
      <w:r>
        <w:t>организуют не менее 3 раз в неделю. Ее длительность зависит от возраста детей и составляет:</w:t>
      </w:r>
    </w:p>
    <w:p w:rsidR="00A66BB7" w:rsidRDefault="00A66BB7" w:rsidP="00A66BB7">
      <w:pPr>
        <w:pStyle w:val="a5"/>
        <w:spacing w:before="0" w:beforeAutospacing="0" w:after="0" w:afterAutospacing="0" w:line="360" w:lineRule="auto"/>
        <w:ind w:firstLine="709"/>
        <w:jc w:val="both"/>
      </w:pPr>
      <w:r>
        <w:t>- в старшей группе - 25 мин.,</w:t>
      </w:r>
    </w:p>
    <w:p w:rsidR="00A66BB7" w:rsidRDefault="00A66BB7" w:rsidP="00A66BB7">
      <w:pPr>
        <w:pStyle w:val="a5"/>
        <w:spacing w:before="0" w:beforeAutospacing="0" w:after="0" w:afterAutospacing="0" w:line="360" w:lineRule="auto"/>
        <w:ind w:firstLine="709"/>
        <w:jc w:val="both"/>
      </w:pPr>
      <w:r>
        <w:t>- в подготовительной группе - 30 мин.</w:t>
      </w:r>
    </w:p>
    <w:p w:rsidR="00A66BB7" w:rsidRDefault="00A66BB7" w:rsidP="00A66BB7">
      <w:pPr>
        <w:pStyle w:val="a5"/>
        <w:spacing w:before="0" w:beforeAutospacing="0" w:after="0" w:afterAutospacing="0" w:line="360" w:lineRule="auto"/>
        <w:ind w:firstLine="709"/>
        <w:jc w:val="both"/>
      </w:pPr>
      <w:r>
        <w:t>Один раз в неделю для детей 5 - 7 лет следует круглогодично организовывать непосредственно образовательную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A66BB7" w:rsidRDefault="00A66BB7" w:rsidP="00A66BB7">
      <w:pPr>
        <w:pStyle w:val="a5"/>
        <w:spacing w:before="0" w:beforeAutospacing="0" w:after="0" w:afterAutospacing="0" w:line="360" w:lineRule="auto"/>
        <w:ind w:firstLine="709"/>
        <w:jc w:val="both"/>
      </w:pPr>
      <w:r>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A66BB7" w:rsidRDefault="00A66BB7" w:rsidP="00A66BB7">
      <w:pPr>
        <w:pStyle w:val="a5"/>
        <w:spacing w:before="0" w:beforeAutospacing="0" w:after="0" w:afterAutospacing="0" w:line="360" w:lineRule="auto"/>
        <w:ind w:firstLine="709"/>
        <w:jc w:val="both"/>
      </w:pPr>
      <w:r>
        <w:t xml:space="preserve">- </w:t>
      </w:r>
      <w:r>
        <w:rPr>
          <w:b/>
        </w:rPr>
        <w:t>Занятия по дополнительному образованию</w:t>
      </w:r>
      <w:r>
        <w:t xml:space="preserve"> (студии, кружки, секции и т.п.) для детей дошкольного возраста, которые  недопустимо проводить за счет времени, отведенного на прогулку и дневной сон. Их проводят:</w:t>
      </w:r>
    </w:p>
    <w:p w:rsidR="00A66BB7" w:rsidRDefault="00A66BB7" w:rsidP="00A66BB7">
      <w:pPr>
        <w:pStyle w:val="a5"/>
        <w:spacing w:before="0" w:beforeAutospacing="0" w:after="0" w:afterAutospacing="0" w:line="360" w:lineRule="auto"/>
        <w:ind w:firstLine="709"/>
        <w:jc w:val="both"/>
      </w:pPr>
      <w:r>
        <w:t>- для детей 5-го года жизни - не чаще 2 раз в неделю продолжительностью не более 25 минут;</w:t>
      </w:r>
    </w:p>
    <w:p w:rsidR="00A66BB7" w:rsidRDefault="00A66BB7" w:rsidP="00A66BB7">
      <w:pPr>
        <w:pStyle w:val="a5"/>
        <w:spacing w:before="0" w:beforeAutospacing="0" w:after="0" w:afterAutospacing="0" w:line="360" w:lineRule="auto"/>
        <w:ind w:firstLine="709"/>
        <w:jc w:val="both"/>
      </w:pPr>
      <w:r>
        <w:t>- для детей 6-го года жизни - не чаще 2 раз в неделю продолжительностью не более 25 минут;</w:t>
      </w:r>
    </w:p>
    <w:p w:rsidR="00A66BB7" w:rsidRDefault="00A66BB7" w:rsidP="00A66BB7">
      <w:pPr>
        <w:pStyle w:val="a5"/>
        <w:spacing w:before="0" w:beforeAutospacing="0" w:after="0" w:afterAutospacing="0" w:line="360" w:lineRule="auto"/>
        <w:ind w:firstLine="709"/>
        <w:jc w:val="both"/>
      </w:pPr>
      <w:r>
        <w:t>- для детей 7-го года жизни - не чаще 3 раз в неделю продолжительностью не более 30 минут.</w:t>
      </w:r>
    </w:p>
    <w:p w:rsidR="00A66BB7" w:rsidRDefault="00A66BB7" w:rsidP="00A66BB7">
      <w:pPr>
        <w:pStyle w:val="a5"/>
        <w:spacing w:before="0" w:beforeAutospacing="0" w:after="0" w:afterAutospacing="0" w:line="360" w:lineRule="auto"/>
        <w:ind w:firstLine="709"/>
        <w:jc w:val="both"/>
      </w:pPr>
      <w:r>
        <w:t>Непосредственно образовательная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w:t>
      </w:r>
    </w:p>
    <w:p w:rsidR="00A66BB7" w:rsidRDefault="00A66BB7" w:rsidP="00A66BB7">
      <w:pPr>
        <w:pStyle w:val="a5"/>
        <w:spacing w:before="0" w:beforeAutospacing="0" w:after="0" w:afterAutospacing="0" w:line="360" w:lineRule="auto"/>
        <w:ind w:firstLine="709"/>
        <w:jc w:val="both"/>
      </w:pPr>
      <w:r>
        <w:t>Домашние задания воспитанникам дошкольных образовательных организаций не задают.</w:t>
      </w:r>
    </w:p>
    <w:p w:rsidR="00A66BB7" w:rsidRDefault="00A66BB7" w:rsidP="00A66BB7">
      <w:pPr>
        <w:pStyle w:val="a5"/>
        <w:spacing w:before="0" w:beforeAutospacing="0" w:after="0" w:afterAutospacing="0" w:line="360" w:lineRule="auto"/>
        <w:ind w:firstLine="709"/>
        <w:jc w:val="both"/>
      </w:pPr>
      <w:r>
        <w:t xml:space="preserve">В разновозрастных группах продолжительность непосредственно образовательной деятельности следует дифференцировать в зависимости от возраста ребенка. С целью </w:t>
      </w:r>
      <w:r>
        <w:lastRenderedPageBreak/>
        <w:t>соблюдения возрастных регламентов продолжительности занятий их следует начинать со старшими детьми, постепенно подключая к занятию детей младшего возраста.</w:t>
      </w:r>
    </w:p>
    <w:p w:rsidR="00A66BB7" w:rsidRDefault="00A66BB7" w:rsidP="00A66BB7">
      <w:pPr>
        <w:pStyle w:val="a5"/>
        <w:spacing w:before="0" w:beforeAutospacing="0" w:after="0" w:afterAutospacing="0" w:line="360" w:lineRule="auto"/>
        <w:ind w:firstLine="709"/>
        <w:jc w:val="both"/>
      </w:pPr>
      <w:r>
        <w:t xml:space="preserve">- </w:t>
      </w:r>
      <w:r>
        <w:rPr>
          <w:b/>
        </w:rPr>
        <w:t>Каникулы</w:t>
      </w:r>
      <w:r>
        <w:t>. В середине года (январь - февраль) для воспитанников дошкольных групп рекомендуется организовывать недельные каникулы, во время которых проводят непосредственно образовательную деятельность только эстетически-оздоровительного цикла (музыкальные, спортивные, изобразительного искусства).</w:t>
      </w:r>
    </w:p>
    <w:p w:rsidR="00A66BB7" w:rsidRDefault="00A66BB7" w:rsidP="00A66BB7">
      <w:pPr>
        <w:pStyle w:val="a5"/>
        <w:spacing w:before="0" w:beforeAutospacing="0" w:after="0" w:afterAutospacing="0" w:line="360" w:lineRule="auto"/>
        <w:ind w:firstLine="709"/>
        <w:jc w:val="both"/>
      </w:pPr>
      <w:r>
        <w:t>В дни каникул и в летний период учебные непосредственно образовательную деятельность проводить не рекомендуется. Рекомендуется проводить спортивные и подвижные игры, спортивные праздники, экскурсии и другие, а также увеличивать продолжительность прогулок.</w:t>
      </w:r>
    </w:p>
    <w:p w:rsidR="00A66BB7" w:rsidRDefault="00A66BB7" w:rsidP="00A66BB7">
      <w:pPr>
        <w:pStyle w:val="a5"/>
        <w:spacing w:before="0" w:beforeAutospacing="0" w:after="0" w:afterAutospacing="0" w:line="360" w:lineRule="auto"/>
        <w:ind w:firstLine="709"/>
        <w:jc w:val="both"/>
      </w:pPr>
      <w:r>
        <w:t xml:space="preserve">- </w:t>
      </w:r>
      <w:r>
        <w:rPr>
          <w:b/>
        </w:rPr>
        <w:t>Общественно полезный труд</w:t>
      </w:r>
      <w:r>
        <w:t xml:space="preserve">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A66BB7" w:rsidRDefault="00A66BB7" w:rsidP="00A66BB7">
      <w:pPr>
        <w:pStyle w:val="a5"/>
        <w:spacing w:before="0" w:beforeAutospacing="0" w:after="0" w:afterAutospacing="0" w:line="360" w:lineRule="auto"/>
        <w:ind w:firstLine="709"/>
        <w:jc w:val="both"/>
      </w:pPr>
      <w:r>
        <w:t xml:space="preserve">- </w:t>
      </w:r>
      <w:r>
        <w:rPr>
          <w:b/>
        </w:rPr>
        <w:t>Разные формы двигательной активности</w:t>
      </w:r>
      <w:r>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A66BB7" w:rsidRDefault="00A66BB7" w:rsidP="00A66BB7">
      <w:pPr>
        <w:pStyle w:val="a5"/>
        <w:spacing w:before="0" w:beforeAutospacing="0" w:after="0" w:afterAutospacing="0" w:line="360" w:lineRule="auto"/>
        <w:ind w:firstLine="709"/>
        <w:jc w:val="both"/>
      </w:pPr>
      <w:r>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A66BB7" w:rsidRDefault="00A66BB7" w:rsidP="00A66BB7">
      <w:pPr>
        <w:pStyle w:val="a5"/>
        <w:spacing w:before="0" w:beforeAutospacing="0" w:after="0" w:afterAutospacing="0" w:line="360" w:lineRule="auto"/>
        <w:ind w:firstLine="709"/>
        <w:jc w:val="both"/>
      </w:pPr>
      <w:r>
        <w:t>Следует предусмотреть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A66BB7" w:rsidRDefault="00A66BB7" w:rsidP="00A66BB7">
      <w:pPr>
        <w:pStyle w:val="a5"/>
        <w:spacing w:before="0" w:beforeAutospacing="0" w:after="0" w:afterAutospacing="0" w:line="360" w:lineRule="auto"/>
        <w:ind w:firstLine="709"/>
        <w:jc w:val="both"/>
      </w:pPr>
      <w:r>
        <w:t>Для реализации двигательной активности детей следует использовать оборудование и инвентарь физкультурного зала и спортивных площадок в соответствии с возрастом и ростом ребенка.</w:t>
      </w:r>
    </w:p>
    <w:p w:rsidR="00A66BB7" w:rsidRDefault="00A66BB7" w:rsidP="00A66BB7">
      <w:pPr>
        <w:pStyle w:val="a5"/>
        <w:spacing w:before="0" w:beforeAutospacing="0" w:after="0" w:afterAutospacing="0" w:line="360" w:lineRule="auto"/>
        <w:ind w:firstLine="709"/>
        <w:jc w:val="both"/>
      </w:pPr>
      <w:r>
        <w:t xml:space="preserve">- </w:t>
      </w:r>
      <w:r>
        <w:rPr>
          <w:b/>
        </w:rPr>
        <w:t>Закаливание детей</w:t>
      </w:r>
      <w:r>
        <w:t>, оно  включает систему мероприятий:</w:t>
      </w:r>
    </w:p>
    <w:p w:rsidR="00A66BB7" w:rsidRDefault="00A66BB7" w:rsidP="00A66BB7">
      <w:pPr>
        <w:pStyle w:val="a5"/>
        <w:spacing w:before="0" w:beforeAutospacing="0" w:after="0" w:afterAutospacing="0" w:line="360" w:lineRule="auto"/>
        <w:ind w:firstLine="709"/>
        <w:jc w:val="both"/>
      </w:pPr>
      <w: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A66BB7" w:rsidRDefault="00A66BB7" w:rsidP="00A66BB7">
      <w:pPr>
        <w:pStyle w:val="a5"/>
        <w:spacing w:before="0" w:beforeAutospacing="0" w:after="0" w:afterAutospacing="0" w:line="360" w:lineRule="auto"/>
        <w:ind w:firstLine="709"/>
        <w:jc w:val="both"/>
      </w:pPr>
      <w:r>
        <w:t>- специальные мероприятия: водные, воздушные и солнечные.</w:t>
      </w:r>
    </w:p>
    <w:p w:rsidR="00A66BB7" w:rsidRDefault="00A66BB7" w:rsidP="00A66BB7">
      <w:pPr>
        <w:pStyle w:val="a5"/>
        <w:spacing w:before="0" w:beforeAutospacing="0" w:after="0" w:afterAutospacing="0" w:line="360" w:lineRule="auto"/>
        <w:ind w:firstLine="709"/>
        <w:jc w:val="both"/>
      </w:pPr>
      <w:r>
        <w:lastRenderedPageBreak/>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 со строгим соблюдением методических рекомендаций.</w:t>
      </w:r>
    </w:p>
    <w:p w:rsidR="00A66BB7" w:rsidRDefault="00A66BB7" w:rsidP="00A66BB7">
      <w:pPr>
        <w:pStyle w:val="a5"/>
        <w:spacing w:before="0" w:beforeAutospacing="0" w:after="0" w:afterAutospacing="0" w:line="360" w:lineRule="auto"/>
        <w:ind w:firstLine="709"/>
        <w:jc w:val="both"/>
      </w:pPr>
      <w: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A66BB7" w:rsidRDefault="00A66BB7" w:rsidP="00A66BB7">
      <w:pPr>
        <w:pStyle w:val="a5"/>
        <w:spacing w:before="0" w:beforeAutospacing="0" w:after="0" w:afterAutospacing="0" w:line="360" w:lineRule="auto"/>
        <w:ind w:firstLine="709"/>
        <w:jc w:val="both"/>
      </w:pPr>
      <w:r>
        <w:t>Оздоровительная работа с детьми в летний период является составной частью системы профилактических мероприятий.</w:t>
      </w:r>
    </w:p>
    <w:p w:rsidR="00A66BB7" w:rsidRDefault="00A66BB7" w:rsidP="00A66BB7">
      <w:pPr>
        <w:pStyle w:val="a5"/>
        <w:spacing w:before="0" w:beforeAutospacing="0" w:after="0" w:afterAutospacing="0" w:line="360" w:lineRule="auto"/>
        <w:ind w:firstLine="709"/>
        <w:jc w:val="both"/>
      </w:pPr>
      <w:r>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A66BB7" w:rsidRDefault="00A66BB7" w:rsidP="00A66BB7">
      <w:pPr>
        <w:pStyle w:val="a5"/>
        <w:spacing w:before="0" w:beforeAutospacing="0" w:after="0" w:afterAutospacing="0" w:line="360" w:lineRule="auto"/>
        <w:ind w:firstLine="709"/>
        <w:jc w:val="both"/>
      </w:pPr>
      <w:r>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A66BB7" w:rsidRDefault="00A66BB7" w:rsidP="00A66BB7">
      <w:pPr>
        <w:pStyle w:val="a5"/>
        <w:spacing w:before="0" w:beforeAutospacing="0" w:after="0" w:afterAutospacing="0" w:line="360" w:lineRule="auto"/>
        <w:ind w:firstLine="709"/>
        <w:jc w:val="both"/>
      </w:pPr>
      <w:r>
        <w:t>Работа по физическому развитию проводится с учетом состояния здоровья детей при регулярном контроле со стороны медицинских работников.</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 соответствие с  СанПиН, условиями реализации ПОО программ в зависимости от их направленности должен быть распорядок дня, который включает:</w:t>
      </w:r>
    </w:p>
    <w:p w:rsidR="00A66BB7" w:rsidRDefault="00A66BB7" w:rsidP="00A66BB7">
      <w:pPr>
        <w:pStyle w:val="a5"/>
        <w:spacing w:before="0" w:beforeAutospacing="0" w:after="0" w:afterAutospacing="0" w:line="360" w:lineRule="auto"/>
        <w:ind w:firstLine="709"/>
        <w:jc w:val="both"/>
      </w:pPr>
      <w:r>
        <w:t xml:space="preserve"> - прием пищи (в соответствие с длительностью пребывания ребенка);</w:t>
      </w:r>
    </w:p>
    <w:p w:rsidR="00A66BB7" w:rsidRDefault="00A66BB7" w:rsidP="00A66BB7">
      <w:pPr>
        <w:pStyle w:val="a5"/>
        <w:spacing w:before="0" w:beforeAutospacing="0" w:after="0" w:afterAutospacing="0" w:line="360" w:lineRule="auto"/>
        <w:ind w:firstLine="709"/>
        <w:jc w:val="both"/>
      </w:pPr>
      <w:r>
        <w:t>- ежедневная прогулка детей;</w:t>
      </w:r>
    </w:p>
    <w:p w:rsidR="00A66BB7" w:rsidRDefault="00A66BB7" w:rsidP="00A66BB7">
      <w:pPr>
        <w:pStyle w:val="a5"/>
        <w:spacing w:before="0" w:beforeAutospacing="0" w:after="0" w:afterAutospacing="0" w:line="360" w:lineRule="auto"/>
        <w:ind w:firstLine="709"/>
        <w:jc w:val="both"/>
      </w:pPr>
      <w:r>
        <w:t>- дневной сон;</w:t>
      </w:r>
    </w:p>
    <w:p w:rsidR="00A66BB7" w:rsidRDefault="00A66BB7" w:rsidP="00A66BB7">
      <w:pPr>
        <w:pStyle w:val="a5"/>
        <w:spacing w:before="0" w:beforeAutospacing="0" w:after="0" w:afterAutospacing="0" w:line="360" w:lineRule="auto"/>
        <w:ind w:firstLine="709"/>
        <w:jc w:val="both"/>
      </w:pPr>
      <w:r>
        <w:t>-  самостоятельная деятельность детей;</w:t>
      </w:r>
    </w:p>
    <w:p w:rsidR="00A66BB7" w:rsidRDefault="00A66BB7" w:rsidP="00A66BB7">
      <w:pPr>
        <w:pStyle w:val="a5"/>
        <w:spacing w:before="0" w:beforeAutospacing="0" w:after="0" w:afterAutospacing="0" w:line="360" w:lineRule="auto"/>
        <w:ind w:firstLine="709"/>
        <w:jc w:val="both"/>
      </w:pPr>
      <w:r>
        <w:t>- непосредственная образовательная деятельность;</w:t>
      </w:r>
      <w:r>
        <w:rPr>
          <w:i/>
        </w:rPr>
        <w:t xml:space="preserve"> </w:t>
      </w:r>
    </w:p>
    <w:p w:rsidR="00A66BB7" w:rsidRDefault="00A66BB7" w:rsidP="00A66BB7">
      <w:pPr>
        <w:pStyle w:val="a5"/>
        <w:spacing w:before="0" w:beforeAutospacing="0" w:after="0" w:afterAutospacing="0" w:line="360" w:lineRule="auto"/>
        <w:ind w:firstLine="709"/>
        <w:jc w:val="both"/>
      </w:pPr>
      <w:r>
        <w:t xml:space="preserve">- каникулы; </w:t>
      </w:r>
    </w:p>
    <w:p w:rsidR="00A66BB7" w:rsidRDefault="00A66BB7" w:rsidP="00A66BB7">
      <w:pPr>
        <w:pStyle w:val="a5"/>
        <w:spacing w:before="0" w:beforeAutospacing="0" w:after="0" w:afterAutospacing="0" w:line="360" w:lineRule="auto"/>
        <w:ind w:firstLine="709"/>
        <w:jc w:val="both"/>
      </w:pPr>
      <w:r>
        <w:t>- общественно полезный труд (для детей старшей и подготовительной групп);</w:t>
      </w:r>
    </w:p>
    <w:p w:rsidR="00A66BB7" w:rsidRDefault="00A66BB7" w:rsidP="00A66BB7">
      <w:pPr>
        <w:pStyle w:val="a5"/>
        <w:spacing w:before="0" w:beforeAutospacing="0" w:after="0" w:afterAutospacing="0" w:line="360" w:lineRule="auto"/>
        <w:ind w:firstLine="709"/>
        <w:jc w:val="both"/>
      </w:pPr>
      <w:r>
        <w:t xml:space="preserve"> - разные формы двигательной активности;</w:t>
      </w:r>
    </w:p>
    <w:p w:rsidR="00A66BB7" w:rsidRDefault="00A66BB7" w:rsidP="00A66BB7">
      <w:pPr>
        <w:pStyle w:val="a5"/>
        <w:spacing w:before="0" w:beforeAutospacing="0" w:after="0" w:afterAutospacing="0" w:line="360" w:lineRule="auto"/>
        <w:ind w:firstLine="709"/>
        <w:jc w:val="both"/>
      </w:pPr>
      <w:r>
        <w:t>- закаливание детей;</w:t>
      </w:r>
    </w:p>
    <w:p w:rsidR="00A66BB7" w:rsidRDefault="00A66BB7" w:rsidP="00A66BB7">
      <w:pPr>
        <w:pStyle w:val="a5"/>
        <w:spacing w:before="0" w:beforeAutospacing="0" w:after="0" w:afterAutospacing="0" w:line="360" w:lineRule="auto"/>
        <w:ind w:firstLine="709"/>
        <w:jc w:val="both"/>
      </w:pPr>
      <w:r>
        <w:t xml:space="preserve">- занятия по дополнительному образованию (не обязательное условие) </w:t>
      </w: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В соответствие с требованиями СанПиН примерный режим дня скорректирован с  учётом климата (тёплого и холодного периода).</w:t>
      </w:r>
    </w:p>
    <w:p w:rsidR="00A66BB7" w:rsidRDefault="00A66BB7" w:rsidP="00A66BB7">
      <w:pPr>
        <w:spacing w:after="0" w:line="360" w:lineRule="auto"/>
        <w:ind w:firstLine="709"/>
        <w:jc w:val="both"/>
        <w:rPr>
          <w:rFonts w:ascii="Times New Roman" w:hAnsi="Times New Roman"/>
          <w:b/>
          <w:sz w:val="24"/>
          <w:szCs w:val="24"/>
        </w:rPr>
      </w:pPr>
    </w:p>
    <w:p w:rsidR="004D7CA0" w:rsidRDefault="004D7CA0" w:rsidP="00856DF4">
      <w:pPr>
        <w:spacing w:after="0" w:line="360" w:lineRule="auto"/>
        <w:ind w:firstLine="709"/>
        <w:jc w:val="both"/>
        <w:rPr>
          <w:rFonts w:ascii="Times New Roman" w:hAnsi="Times New Roman"/>
          <w:b/>
          <w:sz w:val="24"/>
          <w:szCs w:val="24"/>
        </w:rPr>
      </w:pPr>
    </w:p>
    <w:p w:rsidR="00856DF4" w:rsidRDefault="00856DF4" w:rsidP="00856DF4">
      <w:pPr>
        <w:spacing w:after="0" w:line="360" w:lineRule="auto"/>
        <w:ind w:firstLine="709"/>
        <w:jc w:val="both"/>
        <w:rPr>
          <w:rFonts w:ascii="Times New Roman" w:hAnsi="Times New Roman"/>
          <w:b/>
          <w:sz w:val="24"/>
          <w:szCs w:val="24"/>
        </w:rPr>
      </w:pPr>
      <w:r w:rsidRPr="00856DF4">
        <w:rPr>
          <w:rFonts w:ascii="Times New Roman" w:hAnsi="Times New Roman"/>
          <w:b/>
          <w:sz w:val="24"/>
          <w:szCs w:val="24"/>
        </w:rPr>
        <w:lastRenderedPageBreak/>
        <w:t>5.1. ПРИМЕРНЫЙ РЕЖИМ ДНЯ ДЛЯ ГРУПП КОМПЕНСИРУЮЩЕЙ  НАПРАВЛЕННОСТИ</w:t>
      </w:r>
    </w:p>
    <w:p w:rsidR="00856DF4" w:rsidRPr="00856DF4" w:rsidRDefault="00856DF4" w:rsidP="00856DF4">
      <w:pPr>
        <w:pStyle w:val="Standard"/>
        <w:spacing w:line="360" w:lineRule="auto"/>
        <w:ind w:firstLine="709"/>
        <w:jc w:val="both"/>
        <w:rPr>
          <w:rStyle w:val="FontStyle227"/>
          <w:rFonts w:cs="Times New Roman"/>
          <w:sz w:val="24"/>
          <w:szCs w:val="24"/>
        </w:rPr>
      </w:pPr>
      <w:r w:rsidRPr="00856DF4">
        <w:rPr>
          <w:rFonts w:cs="Times New Roman"/>
          <w:b/>
          <w:bCs/>
        </w:rPr>
        <w:t>Режим дня старшей группы (5-6лет)</w:t>
      </w:r>
    </w:p>
    <w:p w:rsidR="00856DF4" w:rsidRPr="00856DF4" w:rsidRDefault="00856DF4" w:rsidP="00856DF4">
      <w:pPr>
        <w:spacing w:after="0" w:line="360" w:lineRule="auto"/>
        <w:ind w:firstLine="709"/>
        <w:jc w:val="both"/>
        <w:rPr>
          <w:sz w:val="24"/>
          <w:szCs w:val="24"/>
        </w:rPr>
      </w:pPr>
      <w:r w:rsidRPr="00856DF4">
        <w:rPr>
          <w:rStyle w:val="FontStyle261"/>
          <w:rFonts w:ascii="Times New Roman" w:hAnsi="Times New Roman"/>
          <w:sz w:val="24"/>
          <w:szCs w:val="24"/>
        </w:rPr>
        <w:t>Холодный период</w:t>
      </w:r>
    </w:p>
    <w:tbl>
      <w:tblPr>
        <w:tblW w:w="10107" w:type="dxa"/>
        <w:tblInd w:w="-428" w:type="dxa"/>
        <w:tblLayout w:type="fixed"/>
        <w:tblCellMar>
          <w:left w:w="40" w:type="dxa"/>
          <w:right w:w="40" w:type="dxa"/>
        </w:tblCellMar>
        <w:tblLook w:val="04A0" w:firstRow="1" w:lastRow="0" w:firstColumn="1" w:lastColumn="0" w:noHBand="0" w:noVBand="1"/>
      </w:tblPr>
      <w:tblGrid>
        <w:gridCol w:w="42"/>
        <w:gridCol w:w="6521"/>
        <w:gridCol w:w="3544"/>
      </w:tblGrid>
      <w:tr w:rsidR="00856DF4" w:rsidRPr="00856DF4" w:rsidTr="00610DB9">
        <w:trPr>
          <w:trHeight w:val="249"/>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TableContents"/>
              <w:jc w:val="both"/>
              <w:rPr>
                <w:rFonts w:cs="Times New Roman"/>
                <w:b/>
                <w:bCs/>
                <w:i/>
                <w:iCs/>
              </w:rPr>
            </w:pPr>
            <w:r w:rsidRPr="00856DF4">
              <w:rPr>
                <w:rFonts w:cs="Times New Roman"/>
                <w:b/>
                <w:bCs/>
                <w:i/>
                <w:iCs/>
              </w:rPr>
              <w:t>Мероприятия</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TableContents"/>
              <w:jc w:val="both"/>
              <w:rPr>
                <w:rFonts w:cs="Times New Roman"/>
                <w:b/>
                <w:bCs/>
                <w:i/>
                <w:iCs/>
              </w:rPr>
            </w:pPr>
            <w:r w:rsidRPr="00856DF4">
              <w:rPr>
                <w:rFonts w:cs="Times New Roman"/>
                <w:b/>
                <w:bCs/>
                <w:i/>
                <w:iCs/>
              </w:rPr>
              <w:t>Время проведения</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6"/>
              <w:widowControl/>
              <w:rPr>
                <w:rStyle w:val="FontStyle250"/>
                <w:rFonts w:ascii="Times New Roman" w:hAnsi="Times New Roman" w:cs="Times New Roman"/>
                <w:b/>
                <w:i w:val="0"/>
                <w:sz w:val="24"/>
                <w:szCs w:val="24"/>
              </w:rPr>
            </w:pPr>
            <w:r w:rsidRPr="00856DF4">
              <w:rPr>
                <w:rFonts w:ascii="Times New Roman" w:hAnsi="Times New Roman" w:cs="Times New Roman"/>
                <w:b/>
                <w:bCs/>
              </w:rPr>
              <w:t>Дома</w:t>
            </w:r>
          </w:p>
        </w:tc>
        <w:tc>
          <w:tcPr>
            <w:tcW w:w="3544" w:type="dxa"/>
            <w:tcBorders>
              <w:top w:val="single" w:sz="6" w:space="0" w:color="auto"/>
              <w:left w:val="single" w:sz="6" w:space="0" w:color="auto"/>
              <w:bottom w:val="single" w:sz="6" w:space="0" w:color="auto"/>
              <w:right w:val="single" w:sz="6" w:space="0" w:color="auto"/>
            </w:tcBorders>
          </w:tcPr>
          <w:p w:rsidR="00856DF4" w:rsidRPr="00856DF4" w:rsidRDefault="00856DF4" w:rsidP="00856DF4">
            <w:pPr>
              <w:pStyle w:val="Style47"/>
              <w:widowControl/>
              <w:jc w:val="both"/>
              <w:rPr>
                <w:rFonts w:ascii="Times New Roman" w:hAnsi="Times New Roman" w:cs="Times New Roman"/>
              </w:rPr>
            </w:pP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TableContents"/>
              <w:jc w:val="both"/>
              <w:rPr>
                <w:rFonts w:cs="Times New Roman"/>
              </w:rPr>
            </w:pPr>
            <w:r w:rsidRPr="00856DF4">
              <w:rPr>
                <w:rFonts w:cs="Times New Roman"/>
              </w:rPr>
              <w:t>Подъем, утренний туалет</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TableContents"/>
              <w:jc w:val="both"/>
              <w:rPr>
                <w:rFonts w:cs="Times New Roman"/>
              </w:rPr>
            </w:pPr>
            <w:r w:rsidRPr="00856DF4">
              <w:rPr>
                <w:rFonts w:cs="Times New Roman"/>
              </w:rPr>
              <w:t>06.30 (07.00)-07.30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6"/>
              <w:widowControl/>
              <w:jc w:val="both"/>
              <w:rPr>
                <w:rStyle w:val="FontStyle250"/>
                <w:rFonts w:ascii="Times New Roman" w:hAnsi="Times New Roman" w:cs="Times New Roman"/>
                <w:b/>
                <w:i w:val="0"/>
                <w:sz w:val="24"/>
                <w:szCs w:val="24"/>
              </w:rPr>
            </w:pPr>
            <w:r w:rsidRPr="00856DF4">
              <w:rPr>
                <w:rStyle w:val="FontStyle250"/>
                <w:rFonts w:ascii="Times New Roman" w:hAnsi="Times New Roman" w:cs="Times New Roman"/>
                <w:b/>
                <w:sz w:val="24"/>
                <w:szCs w:val="24"/>
              </w:rPr>
              <w:t>В дошкольном учреждении</w:t>
            </w:r>
          </w:p>
        </w:tc>
        <w:tc>
          <w:tcPr>
            <w:tcW w:w="3544" w:type="dxa"/>
            <w:tcBorders>
              <w:top w:val="single" w:sz="6" w:space="0" w:color="auto"/>
              <w:left w:val="single" w:sz="6" w:space="0" w:color="auto"/>
              <w:bottom w:val="single" w:sz="6" w:space="0" w:color="auto"/>
              <w:right w:val="single" w:sz="6" w:space="0" w:color="auto"/>
            </w:tcBorders>
          </w:tcPr>
          <w:p w:rsidR="00856DF4" w:rsidRPr="00856DF4" w:rsidRDefault="00856DF4" w:rsidP="00856DF4">
            <w:pPr>
              <w:pStyle w:val="Style47"/>
              <w:widowControl/>
              <w:jc w:val="both"/>
              <w:rPr>
                <w:rFonts w:ascii="Times New Roman" w:hAnsi="Times New Roman" w:cs="Times New Roman"/>
              </w:rPr>
            </w:pP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Прием и осмотр, игры, общественно полезный труд, утренняя гимнастика</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5024E5"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 xml:space="preserve">6.30 </w:t>
            </w:r>
            <w:r w:rsidR="00856DF4" w:rsidRPr="00856DF4">
              <w:rPr>
                <w:rStyle w:val="FontStyle217"/>
                <w:rFonts w:ascii="Times New Roman" w:hAnsi="Times New Roman" w:cs="Times New Roman"/>
                <w:sz w:val="24"/>
                <w:szCs w:val="24"/>
              </w:rPr>
              <w:t>-8.30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завтраку, завтрак, общественно полезный труд</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8.30-8.55</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 xml:space="preserve">Игры, самостоятельная деятельность, </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8.55-9.00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Непосредственно образовательная деятельность</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9.00-9.25</w:t>
            </w:r>
          </w:p>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9.35-09.55</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ко 2 завтраку, завтрак</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09.55- 10.25</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Игры, подготовка к прогулке, общественно полезный труд, прогулка (игры, наблюдения, труд)</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10.25-12.15</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Возвращение с прогулки, игры</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12.15-12.40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обеду, обед</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12.40-13.10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ко сну, дневной сон</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13.10-15.00</w:t>
            </w:r>
          </w:p>
        </w:tc>
      </w:tr>
      <w:tr w:rsidR="00856DF4" w:rsidRPr="00856DF4" w:rsidTr="00610DB9">
        <w:trPr>
          <w:trHeight w:val="15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Постепенный подъем, закаливание</w:t>
            </w:r>
            <w:r w:rsidR="005024E5">
              <w:rPr>
                <w:rStyle w:val="FontStyle217"/>
                <w:rFonts w:ascii="Times New Roman" w:hAnsi="Times New Roman" w:cs="Times New Roman"/>
                <w:sz w:val="24"/>
                <w:szCs w:val="24"/>
              </w:rPr>
              <w:t xml:space="preserve">, корригирующая гимнастика, полдник </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15.00-15.25</w:t>
            </w:r>
          </w:p>
        </w:tc>
      </w:tr>
      <w:tr w:rsidR="00856DF4" w:rsidRPr="00856DF4" w:rsidTr="00610DB9">
        <w:trPr>
          <w:trHeight w:val="886"/>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Непосредственно образовательная деятельность (2-3 раза в неделю)</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15.40-16.00</w:t>
            </w:r>
          </w:p>
        </w:tc>
      </w:tr>
      <w:tr w:rsidR="005024E5" w:rsidRPr="00856DF4" w:rsidTr="00610DB9">
        <w:trPr>
          <w:trHeight w:val="886"/>
        </w:trPr>
        <w:tc>
          <w:tcPr>
            <w:tcW w:w="6563" w:type="dxa"/>
            <w:gridSpan w:val="2"/>
            <w:tcBorders>
              <w:top w:val="single" w:sz="6" w:space="0" w:color="auto"/>
              <w:left w:val="single" w:sz="6" w:space="0" w:color="auto"/>
              <w:bottom w:val="single" w:sz="6" w:space="0" w:color="auto"/>
              <w:right w:val="single" w:sz="6" w:space="0" w:color="auto"/>
            </w:tcBorders>
            <w:hideMark/>
          </w:tcPr>
          <w:p w:rsidR="005024E5" w:rsidRPr="00856DF4"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Подготовка к ужину, ужин</w:t>
            </w:r>
          </w:p>
        </w:tc>
        <w:tc>
          <w:tcPr>
            <w:tcW w:w="3544" w:type="dxa"/>
            <w:tcBorders>
              <w:top w:val="single" w:sz="6" w:space="0" w:color="auto"/>
              <w:left w:val="single" w:sz="6" w:space="0" w:color="auto"/>
              <w:bottom w:val="single" w:sz="6" w:space="0" w:color="auto"/>
              <w:right w:val="single" w:sz="6" w:space="0" w:color="auto"/>
            </w:tcBorders>
            <w:hideMark/>
          </w:tcPr>
          <w:p w:rsidR="005024E5"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16.00-16.20</w:t>
            </w:r>
          </w:p>
        </w:tc>
      </w:tr>
      <w:tr w:rsidR="005024E5" w:rsidRPr="00856DF4" w:rsidTr="00610DB9">
        <w:trPr>
          <w:trHeight w:val="886"/>
        </w:trPr>
        <w:tc>
          <w:tcPr>
            <w:tcW w:w="6563" w:type="dxa"/>
            <w:gridSpan w:val="2"/>
            <w:tcBorders>
              <w:top w:val="single" w:sz="6" w:space="0" w:color="auto"/>
              <w:left w:val="single" w:sz="6" w:space="0" w:color="auto"/>
              <w:bottom w:val="single" w:sz="6" w:space="0" w:color="auto"/>
              <w:right w:val="single" w:sz="6" w:space="0" w:color="auto"/>
            </w:tcBorders>
            <w:hideMark/>
          </w:tcPr>
          <w:p w:rsidR="005024E5"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Индивидуально-подгрупповая работа воспитателя по заданию учителя-логопеда</w:t>
            </w:r>
          </w:p>
        </w:tc>
        <w:tc>
          <w:tcPr>
            <w:tcW w:w="3544" w:type="dxa"/>
            <w:tcBorders>
              <w:top w:val="single" w:sz="6" w:space="0" w:color="auto"/>
              <w:left w:val="single" w:sz="6" w:space="0" w:color="auto"/>
              <w:bottom w:val="single" w:sz="6" w:space="0" w:color="auto"/>
              <w:right w:val="single" w:sz="6" w:space="0" w:color="auto"/>
            </w:tcBorders>
            <w:hideMark/>
          </w:tcPr>
          <w:p w:rsidR="005024E5"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16.20-17.00</w:t>
            </w:r>
          </w:p>
        </w:tc>
      </w:tr>
      <w:tr w:rsidR="00856DF4" w:rsidRPr="00856DF4" w:rsidTr="00610DB9">
        <w:trPr>
          <w:trHeight w:val="886"/>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 игры, самостоятельная деятельность детей, общественно полезный труд</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5024E5"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 xml:space="preserve">17.00-18.30 </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center"/>
              <w:rPr>
                <w:rStyle w:val="FontStyle217"/>
                <w:rFonts w:ascii="Times New Roman" w:hAnsi="Times New Roman" w:cs="Times New Roman"/>
                <w:b/>
                <w:sz w:val="24"/>
                <w:szCs w:val="24"/>
              </w:rPr>
            </w:pPr>
            <w:r w:rsidRPr="00856DF4">
              <w:rPr>
                <w:rStyle w:val="FontStyle217"/>
                <w:rFonts w:ascii="Times New Roman" w:hAnsi="Times New Roman" w:cs="Times New Roman"/>
                <w:b/>
                <w:sz w:val="24"/>
                <w:szCs w:val="24"/>
              </w:rPr>
              <w:t>Дома</w:t>
            </w:r>
          </w:p>
        </w:tc>
        <w:tc>
          <w:tcPr>
            <w:tcW w:w="3544" w:type="dxa"/>
            <w:tcBorders>
              <w:top w:val="single" w:sz="6" w:space="0" w:color="auto"/>
              <w:left w:val="single" w:sz="6" w:space="0" w:color="auto"/>
              <w:bottom w:val="single" w:sz="6" w:space="0" w:color="auto"/>
              <w:right w:val="single" w:sz="6" w:space="0" w:color="auto"/>
            </w:tcBorders>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p>
        </w:tc>
      </w:tr>
      <w:tr w:rsidR="00856DF4" w:rsidRPr="00856DF4" w:rsidTr="00610DB9">
        <w:trPr>
          <w:trHeight w:val="43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18.30 (19.00)-19.15 (19.45)</w:t>
            </w:r>
          </w:p>
        </w:tc>
      </w:tr>
      <w:tr w:rsidR="00856DF4" w:rsidRPr="00856DF4" w:rsidTr="00610DB9">
        <w:trPr>
          <w:trHeight w:val="886"/>
        </w:trPr>
        <w:tc>
          <w:tcPr>
            <w:tcW w:w="6563" w:type="dxa"/>
            <w:gridSpan w:val="2"/>
            <w:tcBorders>
              <w:top w:val="single" w:sz="6" w:space="0" w:color="auto"/>
              <w:left w:val="single" w:sz="6" w:space="0" w:color="auto"/>
              <w:bottom w:val="single" w:sz="4"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Возвращение с прогулки, спокойные игры, общественно полезный труд, гигиенические процедуры</w:t>
            </w:r>
          </w:p>
        </w:tc>
        <w:tc>
          <w:tcPr>
            <w:tcW w:w="3544" w:type="dxa"/>
            <w:tcBorders>
              <w:top w:val="single" w:sz="6" w:space="0" w:color="auto"/>
              <w:left w:val="single" w:sz="6" w:space="0" w:color="auto"/>
              <w:bottom w:val="single" w:sz="4"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19.15 (19.45)-20.45 (21.00)</w:t>
            </w:r>
          </w:p>
        </w:tc>
      </w:tr>
      <w:tr w:rsidR="00856DF4" w:rsidRPr="00856DF4" w:rsidTr="00610DB9">
        <w:trPr>
          <w:trHeight w:val="451"/>
        </w:trPr>
        <w:tc>
          <w:tcPr>
            <w:tcW w:w="6563" w:type="dxa"/>
            <w:gridSpan w:val="2"/>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Укладывание, ночной сон</w:t>
            </w:r>
          </w:p>
        </w:tc>
        <w:tc>
          <w:tcPr>
            <w:tcW w:w="3544" w:type="dxa"/>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20.45 (21.00)-6.30 (7.30)</w:t>
            </w:r>
          </w:p>
        </w:tc>
      </w:tr>
      <w:tr w:rsidR="00856DF4" w:rsidRPr="00856DF4" w:rsidTr="00610DB9">
        <w:trPr>
          <w:trHeight w:val="886"/>
        </w:trPr>
        <w:tc>
          <w:tcPr>
            <w:tcW w:w="10107" w:type="dxa"/>
            <w:gridSpan w:val="3"/>
            <w:tcBorders>
              <w:top w:val="single" w:sz="4" w:space="0" w:color="auto"/>
              <w:left w:val="nil"/>
              <w:bottom w:val="single" w:sz="4" w:space="0" w:color="auto"/>
              <w:right w:val="nil"/>
            </w:tcBorders>
          </w:tcPr>
          <w:p w:rsidR="00856DF4" w:rsidRPr="00856DF4" w:rsidRDefault="00856DF4" w:rsidP="00856DF4">
            <w:pPr>
              <w:pStyle w:val="Style140"/>
              <w:widowControl/>
              <w:spacing w:line="360" w:lineRule="auto"/>
              <w:ind w:firstLine="709"/>
              <w:jc w:val="both"/>
              <w:rPr>
                <w:rStyle w:val="FontStyle261"/>
                <w:rFonts w:ascii="Times New Roman" w:hAnsi="Times New Roman" w:cs="Times New Roman"/>
                <w:sz w:val="24"/>
                <w:szCs w:val="24"/>
              </w:rPr>
            </w:pPr>
          </w:p>
          <w:p w:rsidR="00856DF4" w:rsidRPr="00856DF4" w:rsidRDefault="00856DF4" w:rsidP="00856DF4">
            <w:pPr>
              <w:pStyle w:val="Style140"/>
              <w:widowControl/>
              <w:spacing w:line="360" w:lineRule="auto"/>
              <w:ind w:firstLine="709"/>
              <w:jc w:val="both"/>
              <w:rPr>
                <w:rStyle w:val="FontStyle261"/>
                <w:rFonts w:ascii="Times New Roman" w:hAnsi="Times New Roman" w:cs="Times New Roman"/>
                <w:sz w:val="24"/>
                <w:szCs w:val="24"/>
              </w:rPr>
            </w:pPr>
            <w:r w:rsidRPr="00856DF4">
              <w:rPr>
                <w:rStyle w:val="FontStyle261"/>
                <w:rFonts w:ascii="Times New Roman" w:hAnsi="Times New Roman" w:cs="Times New Roman"/>
                <w:sz w:val="24"/>
                <w:szCs w:val="24"/>
              </w:rPr>
              <w:t>Теплый период года</w:t>
            </w:r>
          </w:p>
        </w:tc>
      </w:tr>
      <w:tr w:rsidR="00856DF4" w:rsidRPr="00856DF4" w:rsidTr="00610DB9">
        <w:trPr>
          <w:trHeight w:val="435"/>
        </w:trPr>
        <w:tc>
          <w:tcPr>
            <w:tcW w:w="6563" w:type="dxa"/>
            <w:gridSpan w:val="2"/>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TableContents"/>
              <w:jc w:val="both"/>
              <w:rPr>
                <w:rFonts w:cs="Times New Roman"/>
                <w:b/>
                <w:bCs/>
                <w:i/>
                <w:iCs/>
              </w:rPr>
            </w:pPr>
            <w:r w:rsidRPr="00856DF4">
              <w:rPr>
                <w:rFonts w:cs="Times New Roman"/>
                <w:b/>
                <w:bCs/>
                <w:i/>
                <w:iCs/>
              </w:rPr>
              <w:t>Мероприятия</w:t>
            </w:r>
          </w:p>
        </w:tc>
        <w:tc>
          <w:tcPr>
            <w:tcW w:w="3544" w:type="dxa"/>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TableContents"/>
              <w:jc w:val="both"/>
              <w:rPr>
                <w:rFonts w:cs="Times New Roman"/>
                <w:b/>
                <w:bCs/>
                <w:i/>
                <w:iCs/>
              </w:rPr>
            </w:pPr>
            <w:r w:rsidRPr="00856DF4">
              <w:rPr>
                <w:rFonts w:cs="Times New Roman"/>
                <w:b/>
                <w:bCs/>
                <w:i/>
                <w:iCs/>
              </w:rPr>
              <w:t>Время проведения</w:t>
            </w:r>
          </w:p>
        </w:tc>
      </w:tr>
      <w:tr w:rsidR="00856DF4" w:rsidRPr="00856DF4" w:rsidTr="00610DB9">
        <w:trPr>
          <w:trHeight w:val="435"/>
        </w:trPr>
        <w:tc>
          <w:tcPr>
            <w:tcW w:w="6563" w:type="dxa"/>
            <w:gridSpan w:val="2"/>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Style26"/>
              <w:widowControl/>
              <w:jc w:val="center"/>
              <w:rPr>
                <w:rStyle w:val="FontStyle217"/>
                <w:rFonts w:ascii="Times New Roman" w:hAnsi="Times New Roman" w:cs="Times New Roman"/>
                <w:b/>
                <w:sz w:val="24"/>
                <w:szCs w:val="24"/>
              </w:rPr>
            </w:pPr>
            <w:r w:rsidRPr="00856DF4">
              <w:rPr>
                <w:rStyle w:val="FontStyle217"/>
                <w:rFonts w:ascii="Times New Roman" w:hAnsi="Times New Roman" w:cs="Times New Roman"/>
                <w:b/>
                <w:sz w:val="24"/>
                <w:szCs w:val="24"/>
              </w:rPr>
              <w:t>Дома</w:t>
            </w:r>
          </w:p>
        </w:tc>
        <w:tc>
          <w:tcPr>
            <w:tcW w:w="3544" w:type="dxa"/>
            <w:tcBorders>
              <w:top w:val="single" w:sz="4" w:space="0" w:color="auto"/>
              <w:left w:val="single" w:sz="4" w:space="0" w:color="auto"/>
              <w:bottom w:val="single" w:sz="4" w:space="0" w:color="auto"/>
              <w:right w:val="single" w:sz="4" w:space="0" w:color="auto"/>
            </w:tcBorders>
          </w:tcPr>
          <w:p w:rsidR="00856DF4" w:rsidRPr="00856DF4" w:rsidRDefault="00856DF4" w:rsidP="00856DF4">
            <w:pPr>
              <w:pStyle w:val="Style47"/>
              <w:widowControl/>
              <w:jc w:val="both"/>
              <w:rPr>
                <w:rFonts w:ascii="Times New Roman" w:hAnsi="Times New Roman" w:cs="Times New Roman"/>
              </w:rPr>
            </w:pPr>
          </w:p>
        </w:tc>
      </w:tr>
      <w:tr w:rsidR="00856DF4" w:rsidRPr="00856DF4" w:rsidTr="00610DB9">
        <w:trPr>
          <w:trHeight w:val="435"/>
        </w:trPr>
        <w:tc>
          <w:tcPr>
            <w:tcW w:w="6563" w:type="dxa"/>
            <w:gridSpan w:val="2"/>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TableContents"/>
              <w:jc w:val="both"/>
              <w:rPr>
                <w:rFonts w:cs="Times New Roman"/>
              </w:rPr>
            </w:pPr>
            <w:r w:rsidRPr="00856DF4">
              <w:rPr>
                <w:rFonts w:cs="Times New Roman"/>
              </w:rPr>
              <w:lastRenderedPageBreak/>
              <w:t>Подъем, утренний туалет</w:t>
            </w:r>
          </w:p>
        </w:tc>
        <w:tc>
          <w:tcPr>
            <w:tcW w:w="3544" w:type="dxa"/>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TableContents"/>
              <w:jc w:val="both"/>
              <w:rPr>
                <w:rFonts w:cs="Times New Roman"/>
              </w:rPr>
            </w:pPr>
            <w:r w:rsidRPr="00856DF4">
              <w:rPr>
                <w:rFonts w:cs="Times New Roman"/>
              </w:rPr>
              <w:t>06.30 (07.00)-07.30</w:t>
            </w:r>
          </w:p>
        </w:tc>
      </w:tr>
      <w:tr w:rsidR="00856DF4" w:rsidRPr="00856DF4" w:rsidTr="00610DB9">
        <w:trPr>
          <w:trHeight w:val="435"/>
        </w:trPr>
        <w:tc>
          <w:tcPr>
            <w:tcW w:w="6563" w:type="dxa"/>
            <w:gridSpan w:val="2"/>
            <w:tcBorders>
              <w:top w:val="single" w:sz="4" w:space="0" w:color="auto"/>
              <w:left w:val="single" w:sz="4" w:space="0" w:color="auto"/>
              <w:bottom w:val="single" w:sz="4" w:space="0" w:color="auto"/>
              <w:right w:val="single" w:sz="4" w:space="0" w:color="auto"/>
            </w:tcBorders>
            <w:hideMark/>
          </w:tcPr>
          <w:p w:rsidR="00856DF4" w:rsidRPr="00856DF4" w:rsidRDefault="00856DF4" w:rsidP="00856DF4">
            <w:pPr>
              <w:pStyle w:val="Style26"/>
              <w:widowControl/>
              <w:jc w:val="center"/>
              <w:rPr>
                <w:rStyle w:val="FontStyle250"/>
                <w:rFonts w:ascii="Times New Roman" w:hAnsi="Times New Roman" w:cs="Times New Roman"/>
                <w:b/>
                <w:i w:val="0"/>
                <w:sz w:val="24"/>
                <w:szCs w:val="24"/>
              </w:rPr>
            </w:pPr>
            <w:r w:rsidRPr="00856DF4">
              <w:rPr>
                <w:rStyle w:val="FontStyle250"/>
                <w:rFonts w:ascii="Times New Roman" w:hAnsi="Times New Roman" w:cs="Times New Roman"/>
                <w:b/>
                <w:sz w:val="24"/>
                <w:szCs w:val="24"/>
              </w:rPr>
              <w:t>В дошкольном учреждении</w:t>
            </w:r>
          </w:p>
        </w:tc>
        <w:tc>
          <w:tcPr>
            <w:tcW w:w="3544" w:type="dxa"/>
            <w:tcBorders>
              <w:top w:val="single" w:sz="4" w:space="0" w:color="auto"/>
              <w:left w:val="single" w:sz="4" w:space="0" w:color="auto"/>
              <w:bottom w:val="single" w:sz="4" w:space="0" w:color="auto"/>
              <w:right w:val="single" w:sz="4" w:space="0" w:color="auto"/>
            </w:tcBorders>
          </w:tcPr>
          <w:p w:rsidR="00856DF4" w:rsidRPr="00856DF4" w:rsidRDefault="00856DF4" w:rsidP="00856DF4">
            <w:pPr>
              <w:pStyle w:val="Style47"/>
              <w:widowControl/>
              <w:jc w:val="both"/>
              <w:rPr>
                <w:rFonts w:ascii="Times New Roman" w:hAnsi="Times New Roman" w:cs="Times New Roman"/>
              </w:rPr>
            </w:pPr>
          </w:p>
        </w:tc>
      </w:tr>
      <w:tr w:rsidR="00856DF4" w:rsidRPr="00856DF4" w:rsidTr="00610DB9">
        <w:trPr>
          <w:trHeight w:val="886"/>
        </w:trPr>
        <w:tc>
          <w:tcPr>
            <w:tcW w:w="6563" w:type="dxa"/>
            <w:gridSpan w:val="2"/>
            <w:tcBorders>
              <w:top w:val="single" w:sz="4"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Прием на улице, осмотр, игры, общественно полезный труд, утренняя гимнастика</w:t>
            </w:r>
          </w:p>
        </w:tc>
        <w:tc>
          <w:tcPr>
            <w:tcW w:w="3544" w:type="dxa"/>
            <w:tcBorders>
              <w:top w:val="single" w:sz="4" w:space="0" w:color="auto"/>
              <w:left w:val="single" w:sz="6" w:space="0" w:color="auto"/>
              <w:bottom w:val="single" w:sz="6" w:space="0" w:color="auto"/>
              <w:right w:val="single" w:sz="6" w:space="0" w:color="auto"/>
            </w:tcBorders>
            <w:hideMark/>
          </w:tcPr>
          <w:p w:rsidR="00856DF4" w:rsidRPr="00856DF4" w:rsidRDefault="00610DB9"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6.30</w:t>
            </w:r>
            <w:r w:rsidR="00856DF4" w:rsidRPr="00856DF4">
              <w:rPr>
                <w:rStyle w:val="FontStyle217"/>
                <w:rFonts w:ascii="Times New Roman" w:hAnsi="Times New Roman" w:cs="Times New Roman"/>
                <w:sz w:val="24"/>
                <w:szCs w:val="24"/>
              </w:rPr>
              <w:t>-8.30</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завтраку, завтрак</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8.30-8.55</w:t>
            </w:r>
          </w:p>
        </w:tc>
      </w:tr>
      <w:tr w:rsidR="00856DF4" w:rsidRPr="00856DF4" w:rsidTr="00610DB9">
        <w:trPr>
          <w:trHeight w:val="43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Игры, самостоятельная деятельность</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8.55-9.15</w:t>
            </w:r>
          </w:p>
        </w:tc>
      </w:tr>
      <w:tr w:rsidR="00856DF4" w:rsidRPr="00856DF4" w:rsidTr="00610DB9">
        <w:trPr>
          <w:trHeight w:val="1338"/>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прогулке, общественно полезный труд, прогулка (игры, наблюдения, труд), самостоятельная  деятельность</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9.15-10.15</w:t>
            </w:r>
          </w:p>
        </w:tc>
      </w:tr>
      <w:tr w:rsidR="00856DF4" w:rsidRPr="00856DF4" w:rsidTr="00610DB9">
        <w:trPr>
          <w:gridBefore w:val="1"/>
          <w:wBefore w:w="42" w:type="dxa"/>
          <w:trHeight w:val="435"/>
        </w:trPr>
        <w:tc>
          <w:tcPr>
            <w:tcW w:w="6521"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bCs/>
              </w:rPr>
            </w:pPr>
            <w:r w:rsidRPr="00856DF4">
              <w:rPr>
                <w:rFonts w:cs="Times New Roman"/>
                <w:bCs/>
              </w:rPr>
              <w:t>Подготовка ко 2 завтраку, завтрак</w:t>
            </w:r>
          </w:p>
        </w:tc>
        <w:tc>
          <w:tcPr>
            <w:tcW w:w="3544"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10.15-10.45</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 возвращение с прогулки, игры</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Fonts w:ascii="Times New Roman" w:hAnsi="Times New Roman" w:cs="Times New Roman"/>
              </w:rPr>
              <w:t>10.45-</w:t>
            </w:r>
            <w:r w:rsidRPr="00856DF4">
              <w:rPr>
                <w:rStyle w:val="FontStyle217"/>
                <w:rFonts w:ascii="Times New Roman" w:hAnsi="Times New Roman" w:cs="Times New Roman"/>
                <w:sz w:val="24"/>
                <w:szCs w:val="24"/>
              </w:rPr>
              <w:t>12.40</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обеду, обед</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12.40-13.10</w:t>
            </w:r>
          </w:p>
        </w:tc>
      </w:tr>
      <w:tr w:rsidR="00856DF4" w:rsidRPr="00856DF4" w:rsidTr="00610DB9">
        <w:trPr>
          <w:trHeight w:val="43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ко сну, дневной сон</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13.10-15.00</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Постепенный подъем, закаливание</w:t>
            </w:r>
            <w:r w:rsidR="00610DB9">
              <w:rPr>
                <w:rStyle w:val="FontStyle217"/>
                <w:rFonts w:ascii="Times New Roman" w:hAnsi="Times New Roman" w:cs="Times New Roman"/>
                <w:sz w:val="24"/>
                <w:szCs w:val="24"/>
              </w:rPr>
              <w:t>, п</w:t>
            </w:r>
            <w:r w:rsidR="00610DB9" w:rsidRPr="00856DF4">
              <w:rPr>
                <w:rStyle w:val="FontStyle217"/>
                <w:rFonts w:ascii="Times New Roman" w:hAnsi="Times New Roman" w:cs="Times New Roman"/>
                <w:sz w:val="24"/>
                <w:szCs w:val="24"/>
              </w:rPr>
              <w:t>одготовка к полднику, общественно полезный труд, полдник</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610DB9"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15.00-15.25</w:t>
            </w:r>
          </w:p>
        </w:tc>
      </w:tr>
      <w:tr w:rsidR="00610DB9"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610DB9" w:rsidRPr="00856DF4" w:rsidRDefault="00610DB9"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 игры, самостоятельная деятельность детей</w:t>
            </w:r>
          </w:p>
        </w:tc>
        <w:tc>
          <w:tcPr>
            <w:tcW w:w="3544" w:type="dxa"/>
            <w:tcBorders>
              <w:top w:val="single" w:sz="6" w:space="0" w:color="auto"/>
              <w:left w:val="single" w:sz="6" w:space="0" w:color="auto"/>
              <w:bottom w:val="single" w:sz="6" w:space="0" w:color="auto"/>
              <w:right w:val="single" w:sz="6" w:space="0" w:color="auto"/>
            </w:tcBorders>
            <w:hideMark/>
          </w:tcPr>
          <w:p w:rsidR="00610DB9" w:rsidRDefault="00610DB9"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15.25-16.00</w:t>
            </w:r>
          </w:p>
        </w:tc>
      </w:tr>
      <w:tr w:rsidR="00610DB9"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610DB9" w:rsidRPr="00856DF4" w:rsidRDefault="00610DB9"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Подготовка к ужину, ужин</w:t>
            </w:r>
          </w:p>
        </w:tc>
        <w:tc>
          <w:tcPr>
            <w:tcW w:w="3544" w:type="dxa"/>
            <w:tcBorders>
              <w:top w:val="single" w:sz="6" w:space="0" w:color="auto"/>
              <w:left w:val="single" w:sz="6" w:space="0" w:color="auto"/>
              <w:bottom w:val="single" w:sz="6" w:space="0" w:color="auto"/>
              <w:right w:val="single" w:sz="6" w:space="0" w:color="auto"/>
            </w:tcBorders>
            <w:hideMark/>
          </w:tcPr>
          <w:p w:rsidR="00610DB9" w:rsidRDefault="00610DB9" w:rsidP="00856DF4">
            <w:pPr>
              <w:pStyle w:val="Style25"/>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16.00-16.20</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 игры, самостоятельная деятельность детей</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610DB9" w:rsidP="00856DF4">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 xml:space="preserve">16.20-18.30 </w:t>
            </w:r>
          </w:p>
        </w:tc>
      </w:tr>
      <w:tr w:rsidR="00856DF4" w:rsidRPr="00856DF4" w:rsidTr="00610DB9">
        <w:trPr>
          <w:trHeight w:val="435"/>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center"/>
              <w:rPr>
                <w:rStyle w:val="FontStyle217"/>
                <w:rFonts w:ascii="Times New Roman" w:hAnsi="Times New Roman" w:cs="Times New Roman"/>
                <w:b/>
                <w:i/>
                <w:sz w:val="24"/>
                <w:szCs w:val="24"/>
              </w:rPr>
            </w:pPr>
            <w:r w:rsidRPr="00856DF4">
              <w:rPr>
                <w:rStyle w:val="FontStyle217"/>
                <w:rFonts w:ascii="Times New Roman" w:hAnsi="Times New Roman" w:cs="Times New Roman"/>
                <w:b/>
                <w:i/>
                <w:sz w:val="24"/>
                <w:szCs w:val="24"/>
              </w:rPr>
              <w:t>Дома</w:t>
            </w:r>
          </w:p>
        </w:tc>
        <w:tc>
          <w:tcPr>
            <w:tcW w:w="3544" w:type="dxa"/>
            <w:tcBorders>
              <w:top w:val="single" w:sz="6" w:space="0" w:color="auto"/>
              <w:left w:val="single" w:sz="6" w:space="0" w:color="auto"/>
              <w:bottom w:val="single" w:sz="6" w:space="0" w:color="auto"/>
              <w:right w:val="single" w:sz="6" w:space="0" w:color="auto"/>
            </w:tcBorders>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Прогулка</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18.30-19.15</w:t>
            </w:r>
          </w:p>
        </w:tc>
      </w:tr>
      <w:tr w:rsidR="00856DF4" w:rsidRPr="00856DF4" w:rsidTr="00610DB9">
        <w:trPr>
          <w:trHeight w:val="886"/>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Возвращение с прогулки, спокойные игры, гигиенические процедуры</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19.15 (19.00)-20.45 (21.00)</w:t>
            </w:r>
          </w:p>
        </w:tc>
      </w:tr>
      <w:tr w:rsidR="00856DF4" w:rsidRPr="00856DF4" w:rsidTr="00610DB9">
        <w:trPr>
          <w:trHeight w:val="451"/>
        </w:trPr>
        <w:tc>
          <w:tcPr>
            <w:tcW w:w="6563" w:type="dxa"/>
            <w:gridSpan w:val="2"/>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72"/>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Укладывание, ночной сон</w:t>
            </w:r>
          </w:p>
        </w:tc>
        <w:tc>
          <w:tcPr>
            <w:tcW w:w="3544" w:type="dxa"/>
            <w:tcBorders>
              <w:top w:val="single" w:sz="6" w:space="0" w:color="auto"/>
              <w:left w:val="single" w:sz="6" w:space="0" w:color="auto"/>
              <w:bottom w:val="single" w:sz="6" w:space="0" w:color="auto"/>
              <w:right w:val="single" w:sz="6" w:space="0" w:color="auto"/>
            </w:tcBorders>
            <w:hideMark/>
          </w:tcPr>
          <w:p w:rsidR="00856DF4" w:rsidRPr="00856DF4" w:rsidRDefault="00856DF4" w:rsidP="00856DF4">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20.45 (21.00)-6.30 (7.30)</w:t>
            </w:r>
          </w:p>
        </w:tc>
      </w:tr>
    </w:tbl>
    <w:p w:rsidR="00856DF4" w:rsidRPr="00856DF4" w:rsidRDefault="00856DF4" w:rsidP="00856DF4">
      <w:pPr>
        <w:pStyle w:val="Standard"/>
        <w:spacing w:line="360" w:lineRule="auto"/>
        <w:ind w:firstLine="709"/>
        <w:jc w:val="both"/>
        <w:rPr>
          <w:rFonts w:cs="Times New Roman"/>
          <w:b/>
          <w:bCs/>
        </w:rPr>
      </w:pPr>
    </w:p>
    <w:p w:rsidR="00856DF4" w:rsidRPr="00856DF4" w:rsidRDefault="00856DF4" w:rsidP="00856DF4">
      <w:pPr>
        <w:pStyle w:val="Standard"/>
        <w:spacing w:line="360" w:lineRule="auto"/>
        <w:ind w:firstLine="709"/>
        <w:jc w:val="both"/>
        <w:rPr>
          <w:rFonts w:cs="Times New Roman"/>
          <w:b/>
          <w:bCs/>
        </w:rPr>
      </w:pPr>
      <w:r w:rsidRPr="00856DF4">
        <w:rPr>
          <w:rFonts w:cs="Times New Roman"/>
          <w:b/>
          <w:bCs/>
        </w:rPr>
        <w:t>Режим дня подготовительной к школе группы (6-7 лет)</w:t>
      </w:r>
    </w:p>
    <w:p w:rsidR="00856DF4" w:rsidRPr="00856DF4" w:rsidRDefault="00856DF4" w:rsidP="00856DF4">
      <w:pPr>
        <w:pStyle w:val="Standard"/>
        <w:spacing w:line="360" w:lineRule="auto"/>
        <w:ind w:firstLine="709"/>
        <w:jc w:val="both"/>
        <w:rPr>
          <w:rFonts w:cs="Times New Roman"/>
          <w:b/>
          <w:i/>
          <w:iCs/>
        </w:rPr>
      </w:pPr>
      <w:r w:rsidRPr="00856DF4">
        <w:rPr>
          <w:rFonts w:cs="Times New Roman"/>
          <w:b/>
          <w:i/>
          <w:iCs/>
        </w:rPr>
        <w:t>Холодный период года</w:t>
      </w:r>
    </w:p>
    <w:tbl>
      <w:tblPr>
        <w:tblW w:w="9600" w:type="dxa"/>
        <w:jc w:val="center"/>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firstRow="1" w:lastRow="0" w:firstColumn="1" w:lastColumn="0" w:noHBand="0" w:noVBand="0"/>
      </w:tblPr>
      <w:tblGrid>
        <w:gridCol w:w="6219"/>
        <w:gridCol w:w="3381"/>
      </w:tblGrid>
      <w:tr w:rsidR="00856DF4" w:rsidRPr="00856DF4" w:rsidTr="00856DF4">
        <w:trPr>
          <w:jc w:val="center"/>
        </w:trPr>
        <w:tc>
          <w:tcPr>
            <w:tcW w:w="6219" w:type="dxa"/>
            <w:tcBorders>
              <w:top w:val="single" w:sz="4" w:space="0" w:color="auto"/>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i/>
                <w:iCs/>
              </w:rPr>
            </w:pPr>
            <w:r w:rsidRPr="00856DF4">
              <w:rPr>
                <w:rFonts w:cs="Times New Roman"/>
                <w:b/>
                <w:bCs/>
                <w:i/>
                <w:iCs/>
              </w:rPr>
              <w:t>Мероприятия</w:t>
            </w:r>
          </w:p>
        </w:tc>
        <w:tc>
          <w:tcPr>
            <w:tcW w:w="3381" w:type="dxa"/>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i/>
                <w:iCs/>
              </w:rPr>
            </w:pPr>
            <w:r w:rsidRPr="00856DF4">
              <w:rPr>
                <w:rFonts w:cs="Times New Roman"/>
                <w:b/>
                <w:bCs/>
                <w:i/>
                <w:iCs/>
              </w:rPr>
              <w:t>Время проведения</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center"/>
              <w:rPr>
                <w:rFonts w:cs="Times New Roman"/>
                <w:b/>
                <w:bCs/>
              </w:rPr>
            </w:pPr>
            <w:r w:rsidRPr="00856DF4">
              <w:rPr>
                <w:rFonts w:cs="Times New Roman"/>
                <w:b/>
                <w:bCs/>
              </w:rPr>
              <w:t>Дома</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856DF4" w:rsidRPr="00856DF4" w:rsidRDefault="00856DF4" w:rsidP="00856DF4">
            <w:pPr>
              <w:pStyle w:val="TableContents"/>
              <w:jc w:val="both"/>
              <w:rPr>
                <w:rFonts w:cs="Times New Roman"/>
              </w:rPr>
            </w:pP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Подъем, утренний туалет</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06.30 (07.00)-07.30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center"/>
              <w:rPr>
                <w:rFonts w:cs="Times New Roman"/>
                <w:b/>
                <w:bCs/>
              </w:rPr>
            </w:pPr>
            <w:r w:rsidRPr="00856DF4">
              <w:rPr>
                <w:rFonts w:cs="Times New Roman"/>
                <w:b/>
                <w:bCs/>
              </w:rPr>
              <w:t>В дошкольном учреждении</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856DF4" w:rsidRPr="00856DF4" w:rsidRDefault="00856DF4" w:rsidP="00856DF4">
            <w:pPr>
              <w:pStyle w:val="TableContents"/>
              <w:jc w:val="both"/>
              <w:rPr>
                <w:rFonts w:cs="Times New Roman"/>
              </w:rPr>
            </w:pP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610DB9" w:rsidRDefault="00856DF4" w:rsidP="00856DF4">
            <w:pPr>
              <w:pStyle w:val="TableContents"/>
              <w:jc w:val="both"/>
              <w:rPr>
                <w:rFonts w:cs="Times New Roman"/>
              </w:rPr>
            </w:pPr>
            <w:r w:rsidRPr="00610DB9">
              <w:rPr>
                <w:rFonts w:cs="Times New Roman"/>
              </w:rPr>
              <w:t xml:space="preserve">Прием и осмотр детей, игры, утренняя гимнастика, </w:t>
            </w:r>
            <w:r w:rsidRPr="00610DB9">
              <w:rPr>
                <w:rStyle w:val="FontStyle217"/>
                <w:rFonts w:ascii="Times New Roman" w:hAnsi="Times New Roman" w:cs="Times New Roman"/>
                <w:sz w:val="24"/>
                <w:szCs w:val="24"/>
              </w:rPr>
              <w:t>общественно полезный труд</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610DB9" w:rsidP="00856DF4">
            <w:pPr>
              <w:pStyle w:val="TableContents"/>
              <w:jc w:val="both"/>
              <w:rPr>
                <w:rFonts w:cs="Times New Roman"/>
              </w:rPr>
            </w:pPr>
            <w:r>
              <w:rPr>
                <w:rFonts w:cs="Times New Roman"/>
              </w:rPr>
              <w:t>06.30</w:t>
            </w:r>
            <w:r w:rsidR="00856DF4" w:rsidRPr="00856DF4">
              <w:rPr>
                <w:rFonts w:cs="Times New Roman"/>
              </w:rPr>
              <w:t>-08.30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завтраку, завтрак</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08.30-08.50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 xml:space="preserve">Самостоятельная деятельность, игры, общественно </w:t>
            </w:r>
            <w:r w:rsidRPr="00856DF4">
              <w:rPr>
                <w:rFonts w:cs="Times New Roman"/>
              </w:rPr>
              <w:lastRenderedPageBreak/>
              <w:t xml:space="preserve">полезный труд. </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lastRenderedPageBreak/>
              <w:t>08.50-09.00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Style11"/>
              <w:widowControl/>
              <w:spacing w:line="240" w:lineRule="auto"/>
              <w:ind w:firstLine="0"/>
              <w:rPr>
                <w:rStyle w:val="FontStyle207"/>
                <w:rFonts w:ascii="Times New Roman" w:hAnsi="Times New Roman"/>
                <w:sz w:val="24"/>
                <w:szCs w:val="24"/>
              </w:rPr>
            </w:pPr>
            <w:r w:rsidRPr="00856DF4">
              <w:rPr>
                <w:rStyle w:val="FontStyle217"/>
                <w:rFonts w:ascii="Times New Roman" w:hAnsi="Times New Roman" w:cs="Times New Roman"/>
                <w:sz w:val="24"/>
                <w:szCs w:val="24"/>
              </w:rPr>
              <w:lastRenderedPageBreak/>
              <w:t>Непосредственно образовательная деятельность</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Style11"/>
              <w:widowControl/>
              <w:spacing w:line="240" w:lineRule="auto"/>
              <w:ind w:firstLine="0"/>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9.00-9.30;</w:t>
            </w:r>
          </w:p>
          <w:p w:rsidR="00856DF4" w:rsidRPr="00856DF4" w:rsidRDefault="00856DF4" w:rsidP="00856DF4">
            <w:pPr>
              <w:pStyle w:val="Style11"/>
              <w:widowControl/>
              <w:spacing w:line="240" w:lineRule="auto"/>
              <w:ind w:firstLine="0"/>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9.40-10.10;</w:t>
            </w:r>
          </w:p>
          <w:p w:rsidR="00856DF4" w:rsidRPr="00856DF4" w:rsidRDefault="00856DF4" w:rsidP="00856DF4">
            <w:pPr>
              <w:pStyle w:val="Style11"/>
              <w:widowControl/>
              <w:spacing w:line="240" w:lineRule="auto"/>
              <w:ind w:firstLine="0"/>
              <w:rPr>
                <w:rStyle w:val="FontStyle207"/>
                <w:rFonts w:ascii="Times New Roman" w:hAnsi="Times New Roman"/>
                <w:sz w:val="24"/>
                <w:szCs w:val="24"/>
              </w:rPr>
            </w:pPr>
            <w:r w:rsidRPr="00856DF4">
              <w:rPr>
                <w:rStyle w:val="FontStyle217"/>
                <w:rFonts w:ascii="Times New Roman" w:hAnsi="Times New Roman" w:cs="Times New Roman"/>
                <w:sz w:val="24"/>
                <w:szCs w:val="24"/>
              </w:rPr>
              <w:t>10.20-10.50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610DB9" w:rsidRDefault="00856DF4" w:rsidP="00856DF4">
            <w:pPr>
              <w:pStyle w:val="TableContents"/>
              <w:jc w:val="both"/>
              <w:rPr>
                <w:rFonts w:cs="Times New Roman"/>
              </w:rPr>
            </w:pPr>
            <w:r w:rsidRPr="00610DB9">
              <w:rPr>
                <w:rStyle w:val="FontStyle217"/>
                <w:rFonts w:ascii="Times New Roman" w:hAnsi="Times New Roman" w:cs="Times New Roman"/>
                <w:sz w:val="24"/>
                <w:szCs w:val="24"/>
              </w:rPr>
              <w:t>Подготовка ко 2 завтраку, завтрак</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10.50-11.20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Игры, подготовка к прогулке</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11.20-11.30</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610DB9" w:rsidRDefault="00856DF4" w:rsidP="00856DF4">
            <w:pPr>
              <w:pStyle w:val="TableContents"/>
              <w:jc w:val="both"/>
              <w:rPr>
                <w:rFonts w:cs="Times New Roman"/>
              </w:rPr>
            </w:pPr>
            <w:r w:rsidRPr="00610DB9">
              <w:rPr>
                <w:rFonts w:cs="Times New Roman"/>
              </w:rPr>
              <w:t xml:space="preserve">Прогулка, </w:t>
            </w:r>
            <w:r w:rsidRPr="00610DB9">
              <w:rPr>
                <w:rStyle w:val="FontStyle217"/>
                <w:rFonts w:ascii="Times New Roman" w:hAnsi="Times New Roman" w:cs="Times New Roman"/>
                <w:sz w:val="24"/>
                <w:szCs w:val="24"/>
              </w:rPr>
              <w:t>общественно полезный труд</w:t>
            </w:r>
            <w:r w:rsidRPr="00610DB9">
              <w:rPr>
                <w:rFonts w:cs="Times New Roman"/>
              </w:rPr>
              <w:t xml:space="preserve"> (игры, наблюдения, труд)</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11.30-12.35</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610DB9" w:rsidRDefault="00856DF4" w:rsidP="00856DF4">
            <w:pPr>
              <w:pStyle w:val="TableContents"/>
              <w:jc w:val="both"/>
              <w:rPr>
                <w:rFonts w:cs="Times New Roman"/>
              </w:rPr>
            </w:pPr>
            <w:r w:rsidRPr="00610DB9">
              <w:rPr>
                <w:rFonts w:cs="Times New Roman"/>
              </w:rPr>
              <w:t xml:space="preserve">Возвращение с прогулки, игры, </w:t>
            </w:r>
            <w:r w:rsidRPr="00610DB9">
              <w:rPr>
                <w:rStyle w:val="FontStyle217"/>
                <w:rFonts w:ascii="Times New Roman" w:hAnsi="Times New Roman" w:cs="Times New Roman"/>
                <w:sz w:val="24"/>
                <w:szCs w:val="24"/>
              </w:rPr>
              <w:t>общественно полезный труд</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12.35-12.45</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обеду, обед</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12.45-13.15</w:t>
            </w:r>
          </w:p>
        </w:tc>
      </w:tr>
      <w:tr w:rsidR="00856DF4"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дневному сну, сон.</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13.15-15.00</w:t>
            </w:r>
          </w:p>
        </w:tc>
      </w:tr>
      <w:tr w:rsidR="00610DB9"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610DB9" w:rsidRPr="00856DF4" w:rsidRDefault="00610DB9" w:rsidP="004D7CA0">
            <w:pPr>
              <w:pStyle w:val="Style25"/>
              <w:widowControl/>
              <w:spacing w:line="240" w:lineRule="auto"/>
              <w:jc w:val="both"/>
              <w:rPr>
                <w:rStyle w:val="FontStyle217"/>
                <w:rFonts w:ascii="Times New Roman" w:hAnsi="Times New Roman" w:cs="Times New Roman"/>
                <w:sz w:val="24"/>
                <w:szCs w:val="24"/>
              </w:rPr>
            </w:pPr>
            <w:r w:rsidRPr="00856DF4">
              <w:rPr>
                <w:rStyle w:val="FontStyle217"/>
                <w:rFonts w:ascii="Times New Roman" w:hAnsi="Times New Roman" w:cs="Times New Roman"/>
                <w:sz w:val="24"/>
                <w:szCs w:val="24"/>
              </w:rPr>
              <w:t>Подготовка к полднику, полдник</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610DB9" w:rsidRPr="00856DF4" w:rsidRDefault="00610DB9" w:rsidP="00856DF4">
            <w:pPr>
              <w:pStyle w:val="TableContents"/>
              <w:jc w:val="both"/>
              <w:rPr>
                <w:rFonts w:cs="Times New Roman"/>
              </w:rPr>
            </w:pPr>
            <w:r w:rsidRPr="00856DF4">
              <w:rPr>
                <w:rFonts w:cs="Times New Roman"/>
              </w:rPr>
              <w:t>15.00-15.25</w:t>
            </w:r>
          </w:p>
        </w:tc>
      </w:tr>
      <w:tr w:rsidR="00610DB9"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610DB9" w:rsidRDefault="00610DB9" w:rsidP="004D7CA0">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Индивидуально-подгрупповая работа воспитателя по заданию учителя-логопеда</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610DB9" w:rsidRDefault="00610DB9" w:rsidP="004D7CA0">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16.20-17.00</w:t>
            </w:r>
          </w:p>
        </w:tc>
      </w:tr>
      <w:tr w:rsidR="00610DB9"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610DB9" w:rsidRPr="00610DB9" w:rsidRDefault="00610DB9" w:rsidP="00856DF4">
            <w:pPr>
              <w:pStyle w:val="TableContents"/>
              <w:jc w:val="both"/>
              <w:rPr>
                <w:rFonts w:cs="Times New Roman"/>
              </w:rPr>
            </w:pPr>
            <w:r w:rsidRPr="00610DB9">
              <w:rPr>
                <w:rFonts w:cs="Times New Roman"/>
              </w:rPr>
              <w:t xml:space="preserve">Игры, самостоятельная деятельность детей, </w:t>
            </w:r>
            <w:r w:rsidRPr="00610DB9">
              <w:rPr>
                <w:rStyle w:val="FontStyle217"/>
                <w:rFonts w:ascii="Times New Roman" w:hAnsi="Times New Roman" w:cs="Times New Roman"/>
                <w:sz w:val="24"/>
                <w:szCs w:val="24"/>
              </w:rPr>
              <w:t>общественно полезный труд</w:t>
            </w:r>
            <w:r w:rsidRPr="00610DB9">
              <w:rPr>
                <w:rFonts w:cs="Times New Roman"/>
              </w:rPr>
              <w:t xml:space="preserve">, </w:t>
            </w:r>
            <w:r w:rsidR="00332B40">
              <w:rPr>
                <w:rFonts w:cs="Times New Roman"/>
              </w:rPr>
              <w:t xml:space="preserve">прогулка, </w:t>
            </w:r>
            <w:r w:rsidRPr="00610DB9">
              <w:rPr>
                <w:rFonts w:cs="Times New Roman"/>
              </w:rPr>
              <w:t>дополнительное образование. Уход детей домой</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610DB9" w:rsidRPr="00610DB9" w:rsidRDefault="00332B40" w:rsidP="00856DF4">
            <w:pPr>
              <w:pStyle w:val="TableContents"/>
              <w:jc w:val="both"/>
              <w:rPr>
                <w:rFonts w:cs="Times New Roman"/>
              </w:rPr>
            </w:pPr>
            <w:r>
              <w:rPr>
                <w:rFonts w:cs="Times New Roman"/>
              </w:rPr>
              <w:t>17.00-18.30</w:t>
            </w:r>
          </w:p>
        </w:tc>
      </w:tr>
      <w:tr w:rsidR="00610DB9"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610DB9" w:rsidRPr="00856DF4" w:rsidRDefault="00610DB9" w:rsidP="00856DF4">
            <w:pPr>
              <w:pStyle w:val="TableContents"/>
              <w:jc w:val="both"/>
              <w:rPr>
                <w:rFonts w:cs="Times New Roman"/>
                <w:b/>
                <w:bCs/>
              </w:rPr>
            </w:pPr>
            <w:r w:rsidRPr="00856DF4">
              <w:rPr>
                <w:rFonts w:cs="Times New Roman"/>
                <w:b/>
                <w:bCs/>
              </w:rPr>
              <w:t>Дома</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610DB9" w:rsidRPr="00856DF4" w:rsidRDefault="00610DB9" w:rsidP="00856DF4">
            <w:pPr>
              <w:pStyle w:val="TableContents"/>
              <w:jc w:val="both"/>
              <w:rPr>
                <w:rFonts w:cs="Times New Roman"/>
              </w:rPr>
            </w:pPr>
          </w:p>
        </w:tc>
      </w:tr>
      <w:tr w:rsidR="00610DB9" w:rsidRPr="00856DF4" w:rsidTr="00856DF4">
        <w:trPr>
          <w:jc w:val="center"/>
        </w:trPr>
        <w:tc>
          <w:tcPr>
            <w:tcW w:w="6219"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610DB9" w:rsidRPr="00856DF4" w:rsidRDefault="00610DB9" w:rsidP="00856DF4">
            <w:pPr>
              <w:pStyle w:val="TableContents"/>
              <w:jc w:val="both"/>
              <w:rPr>
                <w:rFonts w:cs="Times New Roman"/>
              </w:rPr>
            </w:pPr>
            <w:r w:rsidRPr="00856DF4">
              <w:rPr>
                <w:rFonts w:cs="Times New Roman"/>
              </w:rPr>
              <w:t>Прогулка с детьми, возвращение до</w:t>
            </w:r>
            <w:r w:rsidRPr="00856DF4">
              <w:rPr>
                <w:rFonts w:cs="Times New Roman"/>
              </w:rPr>
              <w:softHyphen/>
              <w:t>мой, легкий ужин, спокойные игры, общественно полезный труд, гигиенические процедуры.</w:t>
            </w:r>
          </w:p>
        </w:tc>
        <w:tc>
          <w:tcPr>
            <w:tcW w:w="338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610DB9" w:rsidRPr="00856DF4" w:rsidRDefault="00610DB9" w:rsidP="00856DF4">
            <w:pPr>
              <w:pStyle w:val="TableContents"/>
              <w:jc w:val="both"/>
              <w:rPr>
                <w:rFonts w:cs="Times New Roman"/>
              </w:rPr>
            </w:pPr>
            <w:r w:rsidRPr="00856DF4">
              <w:rPr>
                <w:rFonts w:cs="Times New Roman"/>
              </w:rPr>
              <w:t>18.30 (19.00)-20.45</w:t>
            </w:r>
          </w:p>
        </w:tc>
      </w:tr>
      <w:tr w:rsidR="00610DB9" w:rsidRPr="00856DF4" w:rsidTr="00856DF4">
        <w:trPr>
          <w:jc w:val="center"/>
        </w:trPr>
        <w:tc>
          <w:tcPr>
            <w:tcW w:w="6219"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hideMark/>
          </w:tcPr>
          <w:p w:rsidR="00610DB9" w:rsidRPr="00856DF4" w:rsidRDefault="00610DB9" w:rsidP="00856DF4">
            <w:pPr>
              <w:pStyle w:val="TableContents"/>
              <w:jc w:val="both"/>
              <w:rPr>
                <w:rFonts w:cs="Times New Roman"/>
              </w:rPr>
            </w:pPr>
            <w:r w:rsidRPr="00856DF4">
              <w:rPr>
                <w:rFonts w:cs="Times New Roman"/>
              </w:rPr>
              <w:t>Ночной сон</w:t>
            </w:r>
          </w:p>
        </w:tc>
        <w:tc>
          <w:tcPr>
            <w:tcW w:w="3381"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hideMark/>
          </w:tcPr>
          <w:p w:rsidR="00610DB9" w:rsidRPr="00856DF4" w:rsidRDefault="00610DB9" w:rsidP="00856DF4">
            <w:pPr>
              <w:pStyle w:val="TableContents"/>
              <w:jc w:val="both"/>
              <w:rPr>
                <w:rFonts w:cs="Times New Roman"/>
              </w:rPr>
            </w:pPr>
            <w:r w:rsidRPr="00856DF4">
              <w:rPr>
                <w:rFonts w:cs="Times New Roman"/>
              </w:rPr>
              <w:t>20.45(21.00)-06.30 (07.30)</w:t>
            </w:r>
          </w:p>
        </w:tc>
      </w:tr>
    </w:tbl>
    <w:p w:rsidR="00856DF4" w:rsidRPr="00856DF4" w:rsidRDefault="00856DF4" w:rsidP="00856DF4">
      <w:pPr>
        <w:pStyle w:val="Standard"/>
        <w:spacing w:line="360" w:lineRule="auto"/>
        <w:ind w:firstLine="709"/>
        <w:jc w:val="both"/>
        <w:rPr>
          <w:rFonts w:cs="Times New Roman"/>
          <w:i/>
          <w:iCs/>
        </w:rPr>
      </w:pPr>
    </w:p>
    <w:p w:rsidR="00856DF4" w:rsidRPr="00856DF4" w:rsidRDefault="00856DF4" w:rsidP="00856DF4">
      <w:pPr>
        <w:pStyle w:val="Standard"/>
        <w:spacing w:line="360" w:lineRule="auto"/>
        <w:ind w:firstLine="709"/>
        <w:jc w:val="both"/>
        <w:rPr>
          <w:rFonts w:cs="Times New Roman"/>
          <w:b/>
          <w:i/>
          <w:iCs/>
        </w:rPr>
      </w:pPr>
      <w:r w:rsidRPr="00856DF4">
        <w:rPr>
          <w:rFonts w:cs="Times New Roman"/>
          <w:b/>
          <w:i/>
          <w:iCs/>
        </w:rPr>
        <w:t>Теплый период года</w:t>
      </w:r>
    </w:p>
    <w:tbl>
      <w:tblPr>
        <w:tblW w:w="9630" w:type="dxa"/>
        <w:jc w:val="center"/>
        <w:tblLayout w:type="fixed"/>
        <w:tblCellMar>
          <w:left w:w="10" w:type="dxa"/>
          <w:right w:w="10" w:type="dxa"/>
        </w:tblCellMar>
        <w:tblLook w:val="00A0" w:firstRow="1" w:lastRow="0" w:firstColumn="1" w:lastColumn="0" w:noHBand="0" w:noVBand="0"/>
      </w:tblPr>
      <w:tblGrid>
        <w:gridCol w:w="6233"/>
        <w:gridCol w:w="3397"/>
      </w:tblGrid>
      <w:tr w:rsidR="00856DF4" w:rsidRPr="00856DF4" w:rsidTr="00CE4938">
        <w:trPr>
          <w:jc w:val="center"/>
        </w:trPr>
        <w:tc>
          <w:tcPr>
            <w:tcW w:w="6233"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i/>
                <w:iCs/>
              </w:rPr>
            </w:pPr>
            <w:r w:rsidRPr="00856DF4">
              <w:rPr>
                <w:rFonts w:cs="Times New Roman"/>
                <w:b/>
                <w:bCs/>
                <w:i/>
                <w:iCs/>
              </w:rPr>
              <w:t>Мероприятия</w:t>
            </w:r>
          </w:p>
        </w:tc>
        <w:tc>
          <w:tcPr>
            <w:tcW w:w="339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i/>
                <w:iCs/>
              </w:rPr>
            </w:pPr>
            <w:r w:rsidRPr="00856DF4">
              <w:rPr>
                <w:rFonts w:cs="Times New Roman"/>
                <w:b/>
                <w:bCs/>
                <w:i/>
                <w:iCs/>
              </w:rPr>
              <w:t>Время проведения</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rPr>
            </w:pPr>
            <w:r w:rsidRPr="00856DF4">
              <w:rPr>
                <w:rFonts w:cs="Times New Roman"/>
                <w:b/>
                <w:bCs/>
              </w:rPr>
              <w:t xml:space="preserve">Дома </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56DF4" w:rsidRPr="00856DF4" w:rsidRDefault="00856DF4" w:rsidP="00856DF4">
            <w:pPr>
              <w:pStyle w:val="TableContents"/>
              <w:jc w:val="both"/>
              <w:rPr>
                <w:rFonts w:cs="Times New Roman"/>
                <w:b/>
                <w:bCs/>
                <w:i/>
                <w:iCs/>
              </w:rPr>
            </w:pP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Подъем, утренний туалет</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06.30 (07.00)-07.30</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b/>
                <w:bCs/>
              </w:rPr>
            </w:pPr>
            <w:r w:rsidRPr="00856DF4">
              <w:rPr>
                <w:rFonts w:cs="Times New Roman"/>
                <w:b/>
                <w:bCs/>
              </w:rPr>
              <w:t>В дошкольном упреждении</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56DF4" w:rsidRPr="00856DF4" w:rsidRDefault="00856DF4" w:rsidP="00856DF4">
            <w:pPr>
              <w:pStyle w:val="TableContents"/>
              <w:jc w:val="both"/>
              <w:rPr>
                <w:rFonts w:cs="Times New Roman"/>
              </w:rPr>
            </w:pP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bCs/>
              </w:rPr>
              <w:t>П</w:t>
            </w:r>
            <w:r w:rsidRPr="00856DF4">
              <w:rPr>
                <w:rFonts w:cs="Times New Roman"/>
              </w:rPr>
              <w:t>рием детей, игры, общественно полезный труд, утренняя гимнастика</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332B40" w:rsidP="00856DF4">
            <w:pPr>
              <w:pStyle w:val="TableContents"/>
              <w:jc w:val="both"/>
              <w:rPr>
                <w:rFonts w:cs="Times New Roman"/>
              </w:rPr>
            </w:pPr>
            <w:r>
              <w:rPr>
                <w:rFonts w:cs="Times New Roman"/>
              </w:rPr>
              <w:t>06.30</w:t>
            </w:r>
            <w:r w:rsidR="00856DF4" w:rsidRPr="00856DF4">
              <w:rPr>
                <w:rFonts w:cs="Times New Roman"/>
              </w:rPr>
              <w:t>-08.35</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завтраку, завтрак</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08.35-08.55</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прогулке</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08.55-09.05</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bCs/>
              </w:rPr>
              <w:t>Прогулка:</w:t>
            </w:r>
            <w:r w:rsidRPr="00856DF4">
              <w:rPr>
                <w:rFonts w:cs="Times New Roman"/>
                <w:b/>
                <w:bCs/>
              </w:rPr>
              <w:t xml:space="preserve"> </w:t>
            </w:r>
            <w:r w:rsidRPr="00856DF4">
              <w:rPr>
                <w:rFonts w:cs="Times New Roman"/>
              </w:rPr>
              <w:t xml:space="preserve">игры, наблюдения, занятия, самостоятельная деятельность детей, воздушные и солнечные процедуры, общественно полезный </w:t>
            </w:r>
            <w:proofErr w:type="gramStart"/>
            <w:r w:rsidRPr="00856DF4">
              <w:rPr>
                <w:rFonts w:cs="Times New Roman"/>
              </w:rPr>
              <w:t>труд .</w:t>
            </w:r>
            <w:proofErr w:type="gramEnd"/>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09.05-10.30</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bCs/>
              </w:rPr>
            </w:pPr>
            <w:r w:rsidRPr="00856DF4">
              <w:rPr>
                <w:rFonts w:cs="Times New Roman"/>
                <w:bCs/>
              </w:rPr>
              <w:t>Подготовка ко 2 завтраку, завтрак</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10.30-11.00</w:t>
            </w:r>
          </w:p>
        </w:tc>
      </w:tr>
      <w:tr w:rsidR="00856DF4" w:rsidRPr="00856DF4" w:rsidTr="00CE4938">
        <w:trPr>
          <w:jc w:val="center"/>
        </w:trPr>
        <w:tc>
          <w:tcPr>
            <w:tcW w:w="6233" w:type="dxa"/>
            <w:tcBorders>
              <w:top w:val="nil"/>
              <w:left w:val="single" w:sz="2" w:space="0" w:color="000000"/>
              <w:bottom w:val="single" w:sz="2" w:space="0" w:color="000000"/>
              <w:right w:val="nil"/>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Прогулка, возвращение с прогулки, водные процедуры</w:t>
            </w:r>
          </w:p>
        </w:tc>
        <w:tc>
          <w:tcPr>
            <w:tcW w:w="3397"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11.00-12.30</w:t>
            </w:r>
          </w:p>
        </w:tc>
      </w:tr>
      <w:tr w:rsidR="00856DF4"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обеду, обед</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12.30-13.00</w:t>
            </w:r>
          </w:p>
        </w:tc>
      </w:tr>
      <w:tr w:rsidR="00856DF4"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t>Подготовка к дневному сну, сон.</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332B40" w:rsidP="00332B40">
            <w:pPr>
              <w:pStyle w:val="TableContents"/>
              <w:rPr>
                <w:rFonts w:cs="Times New Roman"/>
              </w:rPr>
            </w:pPr>
            <w:r>
              <w:rPr>
                <w:rFonts w:cs="Times New Roman"/>
              </w:rPr>
              <w:t>1</w:t>
            </w:r>
            <w:r w:rsidR="00856DF4" w:rsidRPr="00856DF4">
              <w:rPr>
                <w:rFonts w:cs="Times New Roman"/>
              </w:rPr>
              <w:t>3.00-15.00</w:t>
            </w:r>
          </w:p>
        </w:tc>
      </w:tr>
      <w:tr w:rsidR="00856DF4"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856DF4" w:rsidRPr="00856DF4" w:rsidRDefault="00856DF4" w:rsidP="00856DF4">
            <w:pPr>
              <w:pStyle w:val="TableContents"/>
              <w:jc w:val="both"/>
              <w:rPr>
                <w:rFonts w:cs="Times New Roman"/>
              </w:rPr>
            </w:pPr>
            <w:r w:rsidRPr="00856DF4">
              <w:rPr>
                <w:rFonts w:cs="Times New Roman"/>
              </w:rPr>
              <w:lastRenderedPageBreak/>
              <w:t>Постепенный подъем, бодрящая гимнастика, полдник</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856DF4" w:rsidRPr="00856DF4" w:rsidRDefault="00856DF4" w:rsidP="00CE4938">
            <w:pPr>
              <w:pStyle w:val="TableContents"/>
              <w:rPr>
                <w:rFonts w:cs="Times New Roman"/>
              </w:rPr>
            </w:pPr>
            <w:r w:rsidRPr="00856DF4">
              <w:rPr>
                <w:rFonts w:cs="Times New Roman"/>
              </w:rPr>
              <w:t>15.00-15.20</w:t>
            </w: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Default="00CE4938" w:rsidP="004D7CA0">
            <w:pPr>
              <w:pStyle w:val="Style72"/>
              <w:widowControl/>
              <w:spacing w:line="240" w:lineRule="auto"/>
              <w:jc w:val="both"/>
              <w:rPr>
                <w:rStyle w:val="FontStyle217"/>
                <w:rFonts w:ascii="Times New Roman" w:hAnsi="Times New Roman" w:cs="Times New Roman"/>
                <w:sz w:val="24"/>
                <w:szCs w:val="24"/>
              </w:rPr>
            </w:pPr>
            <w:r w:rsidRPr="00CE4938">
              <w:rPr>
                <w:rFonts w:ascii="Times New Roman" w:hAnsi="Times New Roman" w:cs="Times New Roman"/>
                <w:bCs/>
              </w:rPr>
              <w:t>Прогулка</w:t>
            </w:r>
            <w:r w:rsidRPr="00CE4938">
              <w:rPr>
                <w:rFonts w:ascii="Times New Roman" w:hAnsi="Times New Roman" w:cs="Times New Roman"/>
              </w:rPr>
              <w:t>: игры, самостоятельная деятельность, общественно полезный труд</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CE4938" w:rsidRDefault="00CE4938" w:rsidP="004D7CA0">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15.20-16.00</w:t>
            </w: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Pr="00CE4938" w:rsidRDefault="00CE4938" w:rsidP="004D7CA0">
            <w:pPr>
              <w:pStyle w:val="Style72"/>
              <w:widowControl/>
              <w:spacing w:line="240" w:lineRule="auto"/>
              <w:jc w:val="both"/>
              <w:rPr>
                <w:rFonts w:ascii="Times New Roman" w:hAnsi="Times New Roman" w:cs="Times New Roman"/>
                <w:bCs/>
              </w:rPr>
            </w:pPr>
            <w:r>
              <w:rPr>
                <w:rFonts w:ascii="Times New Roman" w:hAnsi="Times New Roman" w:cs="Times New Roman"/>
                <w:bCs/>
              </w:rPr>
              <w:t>Подготовка к ужину, ужин</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CE4938" w:rsidRDefault="00CE4938" w:rsidP="004D7CA0">
            <w:pPr>
              <w:pStyle w:val="Style72"/>
              <w:widowControl/>
              <w:spacing w:line="240" w:lineRule="auto"/>
              <w:jc w:val="both"/>
              <w:rPr>
                <w:rStyle w:val="FontStyle217"/>
                <w:rFonts w:ascii="Times New Roman" w:hAnsi="Times New Roman" w:cs="Times New Roman"/>
                <w:sz w:val="24"/>
                <w:szCs w:val="24"/>
              </w:rPr>
            </w:pPr>
            <w:r>
              <w:rPr>
                <w:rStyle w:val="FontStyle217"/>
                <w:rFonts w:ascii="Times New Roman" w:hAnsi="Times New Roman" w:cs="Times New Roman"/>
                <w:sz w:val="24"/>
                <w:szCs w:val="24"/>
              </w:rPr>
              <w:t>16.00-16.20</w:t>
            </w: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Pr="00856DF4" w:rsidRDefault="00CE4938" w:rsidP="00856DF4">
            <w:pPr>
              <w:pStyle w:val="TableContents"/>
              <w:jc w:val="both"/>
              <w:rPr>
                <w:rFonts w:cs="Times New Roman"/>
              </w:rPr>
            </w:pPr>
            <w:r w:rsidRPr="00856DF4">
              <w:rPr>
                <w:rFonts w:cs="Times New Roman"/>
                <w:bCs/>
              </w:rPr>
              <w:t>Прогулка</w:t>
            </w:r>
            <w:r w:rsidRPr="00856DF4">
              <w:rPr>
                <w:rFonts w:cs="Times New Roman"/>
              </w:rPr>
              <w:t>: игры, самостоятельная деятельность, общественно полезный труд</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CE4938" w:rsidRPr="00856DF4" w:rsidRDefault="00CE4938" w:rsidP="00CE4938">
            <w:pPr>
              <w:pStyle w:val="TableContents"/>
              <w:rPr>
                <w:rFonts w:cs="Times New Roman"/>
              </w:rPr>
            </w:pPr>
            <w:r w:rsidRPr="00856DF4">
              <w:rPr>
                <w:rFonts w:cs="Times New Roman"/>
              </w:rPr>
              <w:t>15.20-16.15</w:t>
            </w: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Pr="00856DF4" w:rsidRDefault="00CE4938" w:rsidP="00856DF4">
            <w:pPr>
              <w:pStyle w:val="TableContents"/>
              <w:jc w:val="both"/>
              <w:rPr>
                <w:rFonts w:cs="Times New Roman"/>
              </w:rPr>
            </w:pPr>
            <w:r w:rsidRPr="00856DF4">
              <w:rPr>
                <w:rFonts w:cs="Times New Roman"/>
              </w:rPr>
              <w:t>Игры. Вечерняя прогулка. Уход детей домой</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CE4938" w:rsidRPr="00856DF4" w:rsidRDefault="00CE4938" w:rsidP="00CE4938">
            <w:pPr>
              <w:pStyle w:val="TableContents"/>
              <w:rPr>
                <w:rFonts w:cs="Times New Roman"/>
              </w:rPr>
            </w:pPr>
            <w:r w:rsidRPr="00856DF4">
              <w:rPr>
                <w:rFonts w:cs="Times New Roman"/>
              </w:rPr>
              <w:t xml:space="preserve">16.15-18.30 </w:t>
            </w: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Pr="00856DF4" w:rsidRDefault="00CE4938" w:rsidP="00856DF4">
            <w:pPr>
              <w:pStyle w:val="TableContents"/>
              <w:jc w:val="both"/>
              <w:rPr>
                <w:rFonts w:cs="Times New Roman"/>
                <w:b/>
                <w:bCs/>
              </w:rPr>
            </w:pPr>
            <w:r w:rsidRPr="00856DF4">
              <w:rPr>
                <w:rFonts w:cs="Times New Roman"/>
                <w:b/>
                <w:bCs/>
              </w:rPr>
              <w:t>Дома</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CE4938" w:rsidRPr="00856DF4" w:rsidRDefault="00CE4938" w:rsidP="00856DF4">
            <w:pPr>
              <w:pStyle w:val="TableContents"/>
              <w:jc w:val="center"/>
              <w:rPr>
                <w:rFonts w:cs="Times New Roman"/>
              </w:rPr>
            </w:pPr>
          </w:p>
        </w:tc>
      </w:tr>
      <w:tr w:rsidR="00CE4938" w:rsidRPr="00856DF4" w:rsidTr="00CE4938">
        <w:trPr>
          <w:jc w:val="center"/>
        </w:trPr>
        <w:tc>
          <w:tcPr>
            <w:tcW w:w="6233" w:type="dxa"/>
            <w:tcBorders>
              <w:top w:val="single" w:sz="2" w:space="0" w:color="000000"/>
              <w:left w:val="single" w:sz="4" w:space="0" w:color="auto"/>
              <w:bottom w:val="single" w:sz="2" w:space="0" w:color="000000"/>
              <w:right w:val="single" w:sz="2" w:space="0" w:color="000000"/>
            </w:tcBorders>
            <w:tcMar>
              <w:top w:w="55" w:type="dxa"/>
              <w:left w:w="55" w:type="dxa"/>
              <w:bottom w:w="55" w:type="dxa"/>
              <w:right w:w="55" w:type="dxa"/>
            </w:tcMar>
            <w:hideMark/>
          </w:tcPr>
          <w:p w:rsidR="00CE4938" w:rsidRPr="00856DF4" w:rsidRDefault="00CE4938" w:rsidP="00856DF4">
            <w:pPr>
              <w:pStyle w:val="TableContents"/>
              <w:jc w:val="both"/>
              <w:rPr>
                <w:rFonts w:cs="Times New Roman"/>
              </w:rPr>
            </w:pPr>
            <w:r w:rsidRPr="00856DF4">
              <w:rPr>
                <w:rFonts w:cs="Times New Roman"/>
              </w:rPr>
              <w:t>Прогулка с детьми, возвращение домой, общественно полезный труд, легкий ужин, спокойные игры, гигиенические процедуры</w:t>
            </w:r>
          </w:p>
        </w:tc>
        <w:tc>
          <w:tcPr>
            <w:tcW w:w="339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hideMark/>
          </w:tcPr>
          <w:p w:rsidR="00CE4938" w:rsidRPr="00856DF4" w:rsidRDefault="00CE4938" w:rsidP="00CE4938">
            <w:pPr>
              <w:pStyle w:val="TableContents"/>
              <w:rPr>
                <w:rFonts w:cs="Times New Roman"/>
              </w:rPr>
            </w:pPr>
            <w:r w:rsidRPr="00856DF4">
              <w:rPr>
                <w:rFonts w:cs="Times New Roman"/>
              </w:rPr>
              <w:t>18.30 (19.00)-21.00</w:t>
            </w:r>
          </w:p>
        </w:tc>
      </w:tr>
      <w:tr w:rsidR="00CE4938" w:rsidRPr="00856DF4" w:rsidTr="00CE4938">
        <w:trPr>
          <w:jc w:val="center"/>
        </w:trPr>
        <w:tc>
          <w:tcPr>
            <w:tcW w:w="6233" w:type="dxa"/>
            <w:tcBorders>
              <w:top w:val="single" w:sz="2" w:space="0" w:color="000000"/>
              <w:left w:val="single" w:sz="4" w:space="0" w:color="auto"/>
              <w:bottom w:val="single" w:sz="4" w:space="0" w:color="auto"/>
              <w:right w:val="single" w:sz="2" w:space="0" w:color="000000"/>
            </w:tcBorders>
            <w:tcMar>
              <w:top w:w="55" w:type="dxa"/>
              <w:left w:w="55" w:type="dxa"/>
              <w:bottom w:w="55" w:type="dxa"/>
              <w:right w:w="55" w:type="dxa"/>
            </w:tcMar>
            <w:hideMark/>
          </w:tcPr>
          <w:p w:rsidR="00CE4938" w:rsidRPr="00856DF4" w:rsidRDefault="00CE4938" w:rsidP="00856DF4">
            <w:pPr>
              <w:pStyle w:val="TableContents"/>
              <w:jc w:val="both"/>
              <w:rPr>
                <w:rFonts w:cs="Times New Roman"/>
              </w:rPr>
            </w:pPr>
            <w:r w:rsidRPr="00856DF4">
              <w:rPr>
                <w:rFonts w:cs="Times New Roman"/>
              </w:rPr>
              <w:t>Ночной сон</w:t>
            </w:r>
          </w:p>
        </w:tc>
        <w:tc>
          <w:tcPr>
            <w:tcW w:w="3397" w:type="dxa"/>
            <w:tcBorders>
              <w:top w:val="single" w:sz="2" w:space="0" w:color="000000"/>
              <w:left w:val="single" w:sz="2" w:space="0" w:color="000000"/>
              <w:bottom w:val="single" w:sz="4" w:space="0" w:color="auto"/>
              <w:right w:val="single" w:sz="4" w:space="0" w:color="auto"/>
            </w:tcBorders>
            <w:tcMar>
              <w:top w:w="55" w:type="dxa"/>
              <w:left w:w="55" w:type="dxa"/>
              <w:bottom w:w="55" w:type="dxa"/>
              <w:right w:w="55" w:type="dxa"/>
            </w:tcMar>
            <w:hideMark/>
          </w:tcPr>
          <w:p w:rsidR="00CE4938" w:rsidRPr="00856DF4" w:rsidRDefault="00CE4938" w:rsidP="00CE4938">
            <w:pPr>
              <w:pStyle w:val="TableContents"/>
              <w:rPr>
                <w:rFonts w:cs="Times New Roman"/>
              </w:rPr>
            </w:pPr>
            <w:r w:rsidRPr="00856DF4">
              <w:rPr>
                <w:rFonts w:cs="Times New Roman"/>
              </w:rPr>
              <w:t>21.00-06.30 (07.30)</w:t>
            </w:r>
          </w:p>
        </w:tc>
      </w:tr>
    </w:tbl>
    <w:p w:rsidR="00856DF4" w:rsidRPr="00856DF4" w:rsidRDefault="00856DF4" w:rsidP="00856DF4">
      <w:pPr>
        <w:spacing w:after="0" w:line="360" w:lineRule="auto"/>
        <w:ind w:firstLine="709"/>
        <w:jc w:val="both"/>
        <w:rPr>
          <w:rFonts w:ascii="Times New Roman" w:hAnsi="Times New Roman"/>
          <w:sz w:val="24"/>
          <w:szCs w:val="24"/>
        </w:rPr>
      </w:pPr>
    </w:p>
    <w:p w:rsidR="00A66BB7" w:rsidRDefault="00A66BB7" w:rsidP="00A66BB7">
      <w:pPr>
        <w:spacing w:after="0" w:line="360" w:lineRule="auto"/>
        <w:ind w:firstLine="709"/>
        <w:contextualSpacing/>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6. ОСОБЕННОСТИ РЕАЛИЗАЦИИ ПРИНЦИПОВ ПОСТРОЕНИЯ ВОСПИТАТЕЛЬНО-ОБРАЗОВАТЕЛЬНОЙ РАБОТЫ  С ДЕТЬМИ</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Особенностью реализации принципов построения воспитательно-образовательной </w:t>
      </w:r>
      <w:proofErr w:type="gramStart"/>
      <w:r>
        <w:rPr>
          <w:rFonts w:ascii="Times New Roman" w:eastAsia="Times New Roman" w:hAnsi="Times New Roman"/>
          <w:sz w:val="24"/>
          <w:szCs w:val="24"/>
          <w:lang w:eastAsia="ru-RU"/>
        </w:rPr>
        <w:t>работы  с</w:t>
      </w:r>
      <w:proofErr w:type="gramEnd"/>
      <w:r>
        <w:rPr>
          <w:rFonts w:ascii="Times New Roman" w:eastAsia="Times New Roman" w:hAnsi="Times New Roman"/>
          <w:sz w:val="24"/>
          <w:szCs w:val="24"/>
          <w:lang w:eastAsia="ru-RU"/>
        </w:rPr>
        <w:t xml:space="preserve"> детьми является педагогическое взаимодействие как уникальный вид педагогической деятельности, наполненный социальным смыслом и направлен (родителем и педагогом) на целостное развитие личности. Педагогическое взаимодействие понимается как процесс, происходящий между педагогом (родителем) и ребенком в ситуации непосредственного педагогического общения, а также  в ситуации предвосхищения. </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 прогнозирует и проектирует условия, средства и методы, которые являются наиболее эффективными в конкретной ситуации взаимодействия, учитывает время, место, предметно-пространственную среду, эмоциональную атмосферу, обеспечивает активное участие в совместной деятельности, согласовывает действия, оказывает помощь и поддержку, координирует действия.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Взаимодействие может протекать в форме прямого общения, в процессе непосредственного контакта между взрослым и ребенком или  в косвенной, опосредованной форме, осуществляемой через предлагаемые особым образом мотивированные действия, через объекты природной среды, предметы пространственного окружения, через других людей (детский коллектив, партнеров по деятельности) или сказочных персонажей. Основными характеристиками взаимодействия являются </w:t>
      </w:r>
      <w:proofErr w:type="spellStart"/>
      <w:r>
        <w:rPr>
          <w:rFonts w:ascii="Times New Roman" w:eastAsia="Times New Roman" w:hAnsi="Times New Roman"/>
          <w:sz w:val="24"/>
          <w:szCs w:val="24"/>
          <w:lang w:eastAsia="ru-RU"/>
        </w:rPr>
        <w:t>взаимопознание</w:t>
      </w:r>
      <w:proofErr w:type="spellEnd"/>
      <w:r>
        <w:rPr>
          <w:rFonts w:ascii="Times New Roman" w:eastAsia="Times New Roman" w:hAnsi="Times New Roman"/>
          <w:sz w:val="24"/>
          <w:szCs w:val="24"/>
          <w:lang w:eastAsia="ru-RU"/>
        </w:rPr>
        <w:t xml:space="preserve">, взаимопонимание, взаимовлияние. Показателями </w:t>
      </w:r>
      <w:proofErr w:type="spellStart"/>
      <w:r>
        <w:rPr>
          <w:rFonts w:ascii="Times New Roman" w:eastAsia="Times New Roman" w:hAnsi="Times New Roman"/>
          <w:sz w:val="24"/>
          <w:szCs w:val="24"/>
          <w:lang w:eastAsia="ru-RU"/>
        </w:rPr>
        <w:t>взаимопознания</w:t>
      </w:r>
      <w:proofErr w:type="spellEnd"/>
      <w:r>
        <w:rPr>
          <w:rFonts w:ascii="Times New Roman" w:eastAsia="Times New Roman" w:hAnsi="Times New Roman"/>
          <w:sz w:val="24"/>
          <w:szCs w:val="24"/>
          <w:lang w:eastAsia="ru-RU"/>
        </w:rPr>
        <w:t xml:space="preserve">   является интерес к личности другого, изучение особенностей поведения друг друга, позволяющее прогнозировать те или иные  формы и способы общения, оценок, отношения.  Показателями  взаимопонимания является признание, принятие личностных </w:t>
      </w:r>
      <w:r>
        <w:rPr>
          <w:rFonts w:ascii="Times New Roman" w:eastAsia="Times New Roman" w:hAnsi="Times New Roman"/>
          <w:sz w:val="24"/>
          <w:szCs w:val="24"/>
          <w:lang w:eastAsia="ru-RU"/>
        </w:rPr>
        <w:lastRenderedPageBreak/>
        <w:t xml:space="preserve">сторон друг друга, интересов, увлечений. Показателями взаимовлияния является стремление и способность приходить к согласованному решению спорных вопросов, учитывать мнение друг друга, принимать просьбы, советы и рекомендации и следовать им.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Организация  образовательного процесса строится с учетом закономерностей психологического развития ребенка в периоде дошкольного детства: неравномерность, скачкообразность развития детей, ярко прослеживающаяся в разные периоды детства. Психофизиологические особенности детей от 0 до 3 лет: интенсивность физического развития, взаимосвязь физического и психического развития, повышенная ранимость организма, недостаточная функциональная зрелость органов и систем, повышенная  эмоциональность, впечатлительность, подражательность, сенсомоторная потребность, потребность в общении, недостаточная функциональная зрелость нервной системы к воздействию внешней среды, недостаточная подвижность нервных процессов. Психофизиологические особенности детей от 3 до 7  лет: повышенная  эмоциональность,  открытость миру, любознательность, обостренная потребность в справедливости.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Полноценное развитие ребенка осуществляется в определенных социальных условиях жизни ребенка, в процессе общения и деятельности; обеспечение личностно-ориентированного взаимодействия педагога с детьми, ориентация на общечеловеческие ценности, введение детей в мир культуры, установление сотруднических отношений с семьей для обеспечения полноценного развития ребенка.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Важным условием  организации  образовательного процесса является объединение усилий со стороны всех участников образовательных отношений. Особую роль играют субъективные факторы (взаимодействия и взаимоотношения между воспитателями и воспитанниками, психологический климат) и объективные (материально-технические, социальные, санитарно-гигиенические и др.).</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Воздействие на личность воспитанников осуществляется через формирование ее отношений ко всему окружающему. Оно обеспечивается активностью участников взаимодействия.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Формирование познавательных интересов и познавательных действий ребенка в различных видах деятельности требует отбора содержания образования, применение средств и методов, обеспечивающих целостность восприятия ребенком окружающего мира, осознание разнообразных связей между его объектами и явлениями. В наибольшей степени эффективному познавательному развитию способствует интеграция содержания образования в соответствии с возрастными возможностями и особенностями детей, спецификой и возможностями образовательных областей. Интеграция содержания </w:t>
      </w:r>
      <w:r>
        <w:rPr>
          <w:rFonts w:ascii="Times New Roman" w:eastAsia="Times New Roman" w:hAnsi="Times New Roman"/>
          <w:sz w:val="24"/>
          <w:szCs w:val="24"/>
          <w:lang w:eastAsia="ru-RU"/>
        </w:rPr>
        <w:lastRenderedPageBreak/>
        <w:t xml:space="preserve">образования означает объединение обобщенных понятий, которые являются общими для разных образовательных областей и создание новой целостной системы понятий.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t xml:space="preserve"> Использование интеграции детских видов деятельности наравне с интеграцией содержания  делает образовательный процесс интересным и содержательным.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t>Суммарное воздействие образовательных компонентов на воспитанников значительнее эффективнее и наиболее целесообразно по сравнению с изолированным влиянием  отдельных компонентов.</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Интеграция образовательных областей обеспечивает достижение необходимого и достаточного уровня развития ребенка для успешного освоения им содержания начального общего образования. </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Педагогическая поддержка и сопровождение развития ребенка выступает как один из признаков современной модели образовательного процесса и выражается: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педагогически целесообразном применении воспитывающих и обучающих воздействий педагога на детей;</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в организации педагогом игровых, познавательных и проблемных ситуаций, ситуаций общения, обеспечивающих взаимодействие детей между собой; </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создании атмосферы эмоционального позитива, одобрения и подчеркивания положительных проявлений детей по отношению к сверстнику и взаимодействию с ним;</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в организации комфортного предметно-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w:t>
      </w:r>
    </w:p>
    <w:p w:rsidR="00A66BB7" w:rsidRDefault="00A66BB7" w:rsidP="00A66BB7">
      <w:pPr>
        <w:spacing w:after="0" w:line="360" w:lineRule="auto"/>
        <w:ind w:firstLine="709"/>
        <w:contextualSpacing/>
        <w:jc w:val="both"/>
        <w:rPr>
          <w:rFonts w:ascii="Times New Roman" w:eastAsia="Times New Roman" w:hAnsi="Times New Roman"/>
          <w:sz w:val="24"/>
          <w:szCs w:val="24"/>
          <w:lang w:eastAsia="ru-RU"/>
        </w:rPr>
      </w:pPr>
    </w:p>
    <w:p w:rsidR="00A66BB7" w:rsidRDefault="00A66BB7" w:rsidP="00A66BB7">
      <w:pPr>
        <w:pStyle w:val="2"/>
        <w:spacing w:before="0" w:after="0" w:line="360" w:lineRule="auto"/>
        <w:ind w:firstLine="709"/>
        <w:jc w:val="both"/>
        <w:rPr>
          <w:rFonts w:ascii="Times New Roman" w:hAnsi="Times New Roman"/>
          <w:i w:val="0"/>
          <w:iCs w:val="0"/>
          <w:sz w:val="24"/>
          <w:szCs w:val="24"/>
          <w:lang w:eastAsia="ru-RU"/>
        </w:rPr>
      </w:pPr>
      <w:r>
        <w:rPr>
          <w:rFonts w:ascii="Times New Roman" w:hAnsi="Times New Roman"/>
          <w:i w:val="0"/>
          <w:sz w:val="24"/>
          <w:szCs w:val="24"/>
          <w:lang w:eastAsia="ru-RU"/>
        </w:rPr>
        <w:t>7</w:t>
      </w:r>
      <w:r>
        <w:rPr>
          <w:rFonts w:ascii="Times New Roman" w:hAnsi="Times New Roman"/>
          <w:sz w:val="24"/>
          <w:szCs w:val="24"/>
          <w:lang w:eastAsia="ru-RU"/>
        </w:rPr>
        <w:t>.</w:t>
      </w:r>
      <w:bookmarkStart w:id="1" w:name="_Ref369609027"/>
      <w:r>
        <w:rPr>
          <w:rFonts w:ascii="Times New Roman" w:hAnsi="Times New Roman"/>
          <w:i w:val="0"/>
          <w:iCs w:val="0"/>
          <w:sz w:val="24"/>
          <w:szCs w:val="24"/>
          <w:lang w:eastAsia="ru-RU"/>
        </w:rPr>
        <w:t xml:space="preserve"> ОПИСАНИЕ ОСНОВНЫХ ФОРМ СОВМЕСТНОЙ ДЕЯТЕЛЬНОСТИ ВЗРОСЛЫХ И ДЕТЕЙ</w:t>
      </w:r>
      <w:bookmarkEnd w:id="1"/>
    </w:p>
    <w:p w:rsidR="00A66BB7" w:rsidRDefault="00A66BB7" w:rsidP="00A66BB7">
      <w:pPr>
        <w:keepNext/>
        <w:keepLines/>
        <w:spacing w:after="0" w:line="360" w:lineRule="auto"/>
        <w:ind w:firstLine="709"/>
        <w:jc w:val="both"/>
        <w:outlineLvl w:val="2"/>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7.1. Сюжетная игра</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bCs/>
          <w:sz w:val="24"/>
          <w:szCs w:val="24"/>
          <w:lang w:eastAsia="ru-RU"/>
        </w:rPr>
        <w:t xml:space="preserve"> Цель:</w:t>
      </w:r>
      <w:r>
        <w:rPr>
          <w:rFonts w:ascii="Times New Roman" w:eastAsia="Times New Roman" w:hAnsi="Times New Roman"/>
          <w:sz w:val="24"/>
          <w:szCs w:val="24"/>
          <w:lang w:eastAsia="ru-RU"/>
        </w:rPr>
        <w:t xml:space="preserve"> овладения ребенком двойной системой средств построения игровой деятельности.</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 поэтапная передача детям постепенно усложняющихся способов построения игры.</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w:t>
      </w:r>
      <w:proofErr w:type="gramStart"/>
      <w:r>
        <w:rPr>
          <w:rFonts w:ascii="Times New Roman" w:eastAsia="Times New Roman" w:hAnsi="Times New Roman"/>
          <w:sz w:val="24"/>
          <w:szCs w:val="24"/>
          <w:lang w:eastAsia="ru-RU"/>
        </w:rPr>
        <w:t>совершать  условное</w:t>
      </w:r>
      <w:proofErr w:type="gramEnd"/>
      <w:r>
        <w:rPr>
          <w:rFonts w:ascii="Times New Roman" w:eastAsia="Times New Roman" w:hAnsi="Times New Roman"/>
          <w:sz w:val="24"/>
          <w:szCs w:val="24"/>
          <w:lang w:eastAsia="ru-RU"/>
        </w:rPr>
        <w:t xml:space="preserve">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w:t>
      </w:r>
      <w:r>
        <w:rPr>
          <w:rFonts w:ascii="Times New Roman" w:eastAsia="Times New Roman" w:hAnsi="Times New Roman"/>
          <w:sz w:val="24"/>
          <w:szCs w:val="24"/>
          <w:lang w:eastAsia="ru-RU"/>
        </w:rPr>
        <w:lastRenderedPageBreak/>
        <w:t xml:space="preserve">младшем дошкольном возрасте это ролевое поведение, а в старшем – </w:t>
      </w:r>
      <w:proofErr w:type="spellStart"/>
      <w:r>
        <w:rPr>
          <w:rFonts w:ascii="Times New Roman" w:eastAsia="Times New Roman" w:hAnsi="Times New Roman"/>
          <w:sz w:val="24"/>
          <w:szCs w:val="24"/>
          <w:lang w:eastAsia="ru-RU"/>
        </w:rPr>
        <w:t>сюжетосложение</w:t>
      </w:r>
      <w:proofErr w:type="spellEnd"/>
      <w:r>
        <w:rPr>
          <w:rFonts w:ascii="Times New Roman" w:eastAsia="Times New Roman" w:hAnsi="Times New Roman"/>
          <w:sz w:val="24"/>
          <w:szCs w:val="24"/>
          <w:lang w:eastAsia="ru-RU"/>
        </w:rPr>
        <w:t>.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 Третьим способом является </w:t>
      </w:r>
      <w:proofErr w:type="spellStart"/>
      <w:r>
        <w:rPr>
          <w:rFonts w:ascii="Times New Roman" w:eastAsia="Times New Roman" w:hAnsi="Times New Roman"/>
          <w:sz w:val="24"/>
          <w:szCs w:val="24"/>
          <w:lang w:eastAsia="ru-RU"/>
        </w:rPr>
        <w:t>сюжетосложение</w:t>
      </w:r>
      <w:proofErr w:type="spellEnd"/>
      <w:r>
        <w:rPr>
          <w:rFonts w:ascii="Times New Roman" w:eastAsia="Times New Roman" w:hAnsi="Times New Roman"/>
          <w:sz w:val="24"/>
          <w:szCs w:val="24"/>
          <w:lang w:eastAsia="ru-RU"/>
        </w:rPr>
        <w:t xml:space="preserve">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 </w:t>
      </w:r>
    </w:p>
    <w:p w:rsidR="00A66BB7" w:rsidRDefault="00A66BB7" w:rsidP="00A66BB7">
      <w:pPr>
        <w:keepNext/>
        <w:keepLines/>
        <w:spacing w:after="0" w:line="360" w:lineRule="auto"/>
        <w:ind w:firstLine="709"/>
        <w:jc w:val="both"/>
        <w:outlineLvl w:val="2"/>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7.2. Игра с правилами</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bCs/>
          <w:sz w:val="24"/>
          <w:szCs w:val="24"/>
          <w:lang w:eastAsia="ru-RU"/>
        </w:rPr>
        <w:t>Цель:</w:t>
      </w:r>
      <w:r>
        <w:rPr>
          <w:rFonts w:ascii="Times New Roman" w:eastAsia="Times New Roman" w:hAnsi="Times New Roman"/>
          <w:sz w:val="24"/>
          <w:szCs w:val="24"/>
          <w:lang w:eastAsia="ru-RU"/>
        </w:rPr>
        <w:t xml:space="preserve"> овладения ребенком системой средств построения игровой деятельности.</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sz w:val="24"/>
          <w:szCs w:val="24"/>
          <w:lang w:eastAsia="ru-RU"/>
        </w:rPr>
        <w:t>Задачи: поэтапная передача детям постепенно усложняющихся способов построения игры.</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w:t>
      </w:r>
      <w:r>
        <w:rPr>
          <w:rFonts w:ascii="Times New Roman" w:eastAsia="Times New Roman" w:hAnsi="Times New Roman"/>
          <w:sz w:val="24"/>
          <w:szCs w:val="24"/>
          <w:lang w:eastAsia="ru-RU"/>
        </w:rPr>
        <w:lastRenderedPageBreak/>
        <w:t>умственную компетенцию (внимание, память, комбинаторика); игры на удачу, где исход игры определяется вероятностью, и не связан со способностями играющих.</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Игра с правилами на физическую компетенцию</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Усложнение игр с правилами на физическую компетенцию осуществляется в соответствии с функциональной возможностью осуществлять детьми игру самостоятельно.</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1)</w:t>
      </w:r>
      <w:r>
        <w:rPr>
          <w:rFonts w:ascii="Times New Roman" w:eastAsia="Times New Roman" w:hAnsi="Times New Roman"/>
          <w:sz w:val="24"/>
          <w:szCs w:val="24"/>
          <w:lang w:eastAsia="ru-RU"/>
        </w:rPr>
        <w:t xml:space="preserve"> </w:t>
      </w:r>
      <w:r>
        <w:rPr>
          <w:rFonts w:ascii="Times New Roman" w:eastAsia="Times New Roman" w:hAnsi="Times New Roman"/>
          <w:b/>
          <w:sz w:val="24"/>
          <w:szCs w:val="24"/>
          <w:lang w:eastAsia="ru-RU"/>
        </w:rPr>
        <w:t>Игры с параллельными действиями играющих</w:t>
      </w:r>
      <w:r>
        <w:rPr>
          <w:rFonts w:ascii="Times New Roman" w:eastAsia="Times New Roman" w:hAnsi="Times New Roman"/>
          <w:sz w:val="24"/>
          <w:szCs w:val="24"/>
          <w:lang w:eastAsia="ru-RU"/>
        </w:rPr>
        <w:t>, в которой дети одновременно выполняют одинаковые действия по сигналу ведущего. Это является очень важным для формирования у детей способности к соблюдению элементарного правила. Все эти игры имеют аналогичную структуру: взрослый подаёт определенный сигнал, а дети параллельно выполняют заранее оговоренные действия, в чем и заключается выполнение правила игры. Сюжет игры должен быть предельно прост, и не должен заслонять от детей основную цель игры – выполнение действий по сигналу взрослого. Сигнал должен быть краток и не должен содержать стихотворных форм длиннее двустишья.</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 Игры с поочередными действиями играющих</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Совместная деятельность детей раннего и большей части младшего дошкольного возраста преимущественно представляет собой параллельно-подражательные действия, как в сюжетной игре, так и в игре с правилами. Тем не менее, уже в раннем возрасте у детей могут осуществлять простейшее взаимодействие, основанное на слаженном повторении партнерами своих действий. Содержание этих действий может быть самым разнообразным, например, ребенок толкает плечом другого, и смеется, когда он толкает его в ответ. Очевидно, как считают современные исследователи детской игры, это и есть прототип любой совместной формы игры, сюжетной или с правилами, и для </w:t>
      </w:r>
      <w:r>
        <w:rPr>
          <w:rFonts w:ascii="Times New Roman" w:eastAsia="Times New Roman" w:hAnsi="Times New Roman"/>
          <w:sz w:val="24"/>
          <w:szCs w:val="24"/>
          <w:lang w:eastAsia="ru-RU"/>
        </w:rPr>
        <w:lastRenderedPageBreak/>
        <w:t>формирования этого вида деятельности он необходим. Эта игра закладывает предпосылки для других, основанных на более сложных схемах, формах совместной деятельности. Формирование данного способа игры может заключаться в совместном катание детьми шара друг другу.</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 Игры, в которых ведущий не принимает непосредственного участия в игре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способности играть самостоятельно, прежде всего, означает способность каждого из детей выполнить роль ведущего. Это качество появляется у детей не сразу. Для его формирования необходимо предлагать детям игры понятного им содержания и со все усложняющейся структурой. Первоначально, игра также проигрывается со взрослым, для того, чтобы дети запомнили основные правила игры. Затем,  выполнив в одном цикле роль ведущего, взрослый предлагает детям самостоятельно выбрать ведущего в следующем цикле игры. Для выбора он предлагает использовать жеребьевку.</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4) Игры, в которых ведущий выполняет не только сигнализирующую функцию, но и параллельно участвует в игре</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 Игры, в которых ребенок выполняет роль ведущего и водящего.</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Игра с правилами на удачу</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Представлении о критериях выигрыша, и установки на него формируется на </w:t>
      </w:r>
      <w:proofErr w:type="gramStart"/>
      <w:r>
        <w:rPr>
          <w:rFonts w:ascii="Times New Roman" w:eastAsia="Times New Roman" w:hAnsi="Times New Roman"/>
          <w:sz w:val="24"/>
          <w:szCs w:val="24"/>
          <w:lang w:eastAsia="ru-RU"/>
        </w:rPr>
        <w:t>основе  игры</w:t>
      </w:r>
      <w:proofErr w:type="gramEnd"/>
      <w:r>
        <w:rPr>
          <w:rFonts w:ascii="Times New Roman" w:eastAsia="Times New Roman" w:hAnsi="Times New Roman"/>
          <w:sz w:val="24"/>
          <w:szCs w:val="24"/>
          <w:lang w:eastAsia="ru-RU"/>
        </w:rPr>
        <w:t xml:space="preserve"> с наиболее простой и понятной схемой, где правила не «заслонены» для ребенка сюжетом, и где выполнение игровых действий не представляет труда для всех участников, т.е. не требует физической и умственной компетенции. Это игры на удачу, типа «лото» и «гусёк».</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понимания субъективной ценности выигрыша, он должен быть выделен для детей как результат отдельного игрового цикла. Для этого необходима однозначные для всех критерии успеха в игре. Так, в лото, победитель – </w:t>
      </w:r>
      <w:proofErr w:type="gramStart"/>
      <w:r>
        <w:rPr>
          <w:rFonts w:ascii="Times New Roman" w:eastAsia="Times New Roman" w:hAnsi="Times New Roman"/>
          <w:sz w:val="24"/>
          <w:szCs w:val="24"/>
          <w:lang w:eastAsia="ru-RU"/>
        </w:rPr>
        <w:t>тот</w:t>
      </w:r>
      <w:proofErr w:type="gramEnd"/>
      <w:r>
        <w:rPr>
          <w:rFonts w:ascii="Times New Roman" w:eastAsia="Times New Roman" w:hAnsi="Times New Roman"/>
          <w:sz w:val="24"/>
          <w:szCs w:val="24"/>
          <w:lang w:eastAsia="ru-RU"/>
        </w:rPr>
        <w:t xml:space="preserve"> кто «накрыл» раньше свою карту, в гуське – тот, кто «пришел» раньше к финишу. Следовательно, победитель и проигравший появятся только тогда, когда кон игры не будет доигрываться, а будет начинаться новый игровой цикл после достижения оговоренного результата  одним из игроков.</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Игра с правилами на умственную компетенцию</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игры с правилами на умственную компетенцию (шашки, шахматы и аналогичные игры) ребенок обучается играть взрослым в самом конце дошкольного детства. Самостоятельная игра в данный тип игр возможна только в том случае, если у ребенка сформированы представления о выигрыше и общих правилах для всех играющих.</w:t>
      </w:r>
    </w:p>
    <w:p w:rsidR="00A66BB7" w:rsidRDefault="00A66BB7" w:rsidP="00A66BB7">
      <w:pPr>
        <w:keepNext/>
        <w:keepLines/>
        <w:spacing w:after="0" w:line="360" w:lineRule="auto"/>
        <w:ind w:firstLine="709"/>
        <w:jc w:val="both"/>
        <w:outlineLvl w:val="2"/>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lastRenderedPageBreak/>
        <w:t>7.3. Продуктивная деятельность</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bCs/>
          <w:sz w:val="24"/>
          <w:szCs w:val="24"/>
          <w:lang w:eastAsia="ru-RU"/>
        </w:rPr>
        <w:t>Цель:</w:t>
      </w:r>
      <w:r>
        <w:rPr>
          <w:rFonts w:ascii="Times New Roman" w:eastAsia="Times New Roman" w:hAnsi="Times New Roman"/>
          <w:sz w:val="24"/>
          <w:szCs w:val="24"/>
          <w:lang w:eastAsia="ru-RU"/>
        </w:rPr>
        <w:t xml:space="preserve"> овладения ребенком репрезентирующими (моделирующими) видами деятельности.</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созидательная работа, направленная на получение предметно оформленного результата, соответствующего в той или иной степени начальному замыслу игры.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Вне зависимости от используемых материалов продуктивные виды деятельности  представляют собой созидательную работу, направленную на получение </w:t>
      </w:r>
      <w:r>
        <w:rPr>
          <w:rFonts w:ascii="Times New Roman" w:eastAsia="Times New Roman" w:hAnsi="Times New Roman"/>
          <w:b/>
          <w:sz w:val="24"/>
          <w:szCs w:val="24"/>
          <w:lang w:eastAsia="ru-RU"/>
        </w:rPr>
        <w:t>предметно</w:t>
      </w:r>
      <w:r>
        <w:rPr>
          <w:rFonts w:ascii="Times New Roman" w:eastAsia="Times New Roman" w:hAnsi="Times New Roman"/>
          <w:sz w:val="24"/>
          <w:szCs w:val="24"/>
          <w:lang w:eastAsia="ru-RU"/>
        </w:rPr>
        <w:t xml:space="preserve"> оформленного результата, соответствующего в той или иной степени начальному замыслу, в чем и заключается их развивающий смысл.</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Основы продуктивного целеполагания закладываются у ребенка в раннем возрасте.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 связь. Ребенок делает из 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 новыми 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lastRenderedPageBreak/>
        <w:t>Работа по образцам</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Данная форма продуктивной </w:t>
      </w:r>
      <w:proofErr w:type="gramStart"/>
      <w:r>
        <w:rPr>
          <w:rFonts w:ascii="Times New Roman" w:eastAsia="Times New Roman" w:hAnsi="Times New Roman"/>
          <w:sz w:val="24"/>
          <w:szCs w:val="24"/>
          <w:lang w:eastAsia="ru-RU"/>
        </w:rPr>
        <w:t>деятельности  представляет</w:t>
      </w:r>
      <w:proofErr w:type="gramEnd"/>
      <w:r>
        <w:rPr>
          <w:rFonts w:ascii="Times New Roman" w:eastAsia="Times New Roman" w:hAnsi="Times New Roman"/>
          <w:sz w:val="24"/>
          <w:szCs w:val="24"/>
          <w:lang w:eastAsia="ru-RU"/>
        </w:rPr>
        <w:t xml:space="preserve"> собой работу ребенка по образцам, предложенных ему взрослым. Это могут быть плоскостные изображения, требующие копирования, объемные нерасчлененные образцы, требующие анализа составляющих его элементов.</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Работа с незавершенными продуктами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 неочевидным конечным видом и назначением и требующие творческой разработки.</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 xml:space="preserve">Работа по графическим схемам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данной форме совместной деятельности взрослый предлагает ребенку различные схемы (чертежи,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w:t>
      </w:r>
    </w:p>
    <w:p w:rsidR="00A66BB7" w:rsidRDefault="00A66BB7" w:rsidP="00A66BB7">
      <w:pPr>
        <w:keepNext/>
        <w:keepLines/>
        <w:spacing w:after="0" w:line="360" w:lineRule="auto"/>
        <w:ind w:firstLine="709"/>
        <w:jc w:val="both"/>
        <w:outlineLvl w:val="3"/>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Работа по словесному описанию цели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данном случае совместная деятельность взрослого и ребенка заключается в том, что взрослый описывает признаки-условия класса предметов, которые должен изготовить ребенок. </w:t>
      </w:r>
    </w:p>
    <w:p w:rsidR="00A66BB7" w:rsidRDefault="00A66BB7" w:rsidP="00A66BB7">
      <w:pPr>
        <w:keepNext/>
        <w:keepLines/>
        <w:spacing w:after="0" w:line="360" w:lineRule="auto"/>
        <w:ind w:firstLine="709"/>
        <w:jc w:val="both"/>
        <w:outlineLvl w:val="2"/>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7.4. Познавательно-исследовательская деятельность</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bCs/>
          <w:sz w:val="24"/>
          <w:szCs w:val="24"/>
          <w:lang w:eastAsia="ru-RU"/>
        </w:rPr>
        <w:t>Цель:</w:t>
      </w:r>
      <w:r>
        <w:rPr>
          <w:rFonts w:ascii="Times New Roman" w:eastAsia="Times New Roman" w:hAnsi="Times New Roman"/>
          <w:sz w:val="24"/>
          <w:szCs w:val="24"/>
          <w:lang w:eastAsia="ru-RU"/>
        </w:rPr>
        <w:t xml:space="preserve"> расширять представления  детей об окружающем мире.</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овладение детьми  характерными способами упорядочения опыта.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 Естественными формами познавательно-исследовательской деятельности дошкольника являются непосредственные действия с </w:t>
      </w:r>
      <w:r>
        <w:rPr>
          <w:rFonts w:ascii="Times New Roman" w:eastAsia="Times New Roman" w:hAnsi="Times New Roman"/>
          <w:sz w:val="24"/>
          <w:szCs w:val="24"/>
          <w:lang w:eastAsia="ru-RU"/>
        </w:rPr>
        <w:lastRenderedPageBreak/>
        <w:t>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об окружающем мире.</w:t>
      </w:r>
    </w:p>
    <w:p w:rsidR="00A66BB7" w:rsidRDefault="00A66BB7" w:rsidP="00A66BB7">
      <w:pPr>
        <w:keepNext/>
        <w:keepLines/>
        <w:spacing w:after="0" w:line="360" w:lineRule="auto"/>
        <w:ind w:firstLine="709"/>
        <w:jc w:val="both"/>
        <w:outlineLvl w:val="2"/>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7.5. Чтение художественной литературы</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bCs/>
          <w:sz w:val="24"/>
          <w:szCs w:val="24"/>
          <w:lang w:eastAsia="ru-RU"/>
        </w:rPr>
        <w:t>Цель:</w:t>
      </w:r>
      <w:r>
        <w:rPr>
          <w:rFonts w:ascii="Times New Roman" w:eastAsia="Times New Roman" w:hAnsi="Times New Roman"/>
          <w:sz w:val="24"/>
          <w:szCs w:val="24"/>
          <w:lang w:eastAsia="ru-RU"/>
        </w:rPr>
        <w:t xml:space="preserve"> активизации воображения ребенка, расширение осведомленности о мире, о явлениях, не данных в непосредственном наблюдении и практическом опыте.</w:t>
      </w:r>
    </w:p>
    <w:p w:rsidR="00A66BB7" w:rsidRDefault="00A66BB7" w:rsidP="00A66BB7">
      <w:pPr>
        <w:keepNext/>
        <w:keepLines/>
        <w:spacing w:after="0" w:line="360" w:lineRule="auto"/>
        <w:ind w:firstLine="709"/>
        <w:jc w:val="both"/>
        <w:outlineLvl w:val="2"/>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овладение детьми  моделями человеческого поведения, интуитивно и эмоционально схватывать целостную картину мира.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 эстетической функции относится знакомство и приобщение ребенка к словесному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решения указанного круга задач  в программе предлагается минимально 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A66BB7" w:rsidRDefault="00A66BB7" w:rsidP="00A66BB7">
      <w:pPr>
        <w:shd w:val="clear" w:color="auto" w:fill="FFFFFF"/>
        <w:spacing w:after="0" w:line="360" w:lineRule="auto"/>
        <w:ind w:firstLine="709"/>
        <w:jc w:val="both"/>
        <w:rPr>
          <w:rFonts w:ascii="Times New Roman" w:eastAsia="Times New Roman" w:hAnsi="Times New Roman"/>
          <w:b/>
          <w:sz w:val="24"/>
          <w:szCs w:val="24"/>
          <w:lang w:eastAsia="ru-RU"/>
        </w:rPr>
      </w:pPr>
    </w:p>
    <w:p w:rsidR="00A66BB7" w:rsidRDefault="00A66BB7" w:rsidP="00A66BB7">
      <w:pPr>
        <w:shd w:val="clear" w:color="auto" w:fill="FFFFFF"/>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7.6. Взаимодействие старшего поколения с детьми дошкольного возраста как  ресурс реализации ПООП дошкольного образования</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pacing w:val="-3"/>
          <w:sz w:val="24"/>
          <w:szCs w:val="24"/>
          <w:lang w:eastAsia="ru-RU"/>
        </w:rPr>
        <w:t>Цель:</w:t>
      </w:r>
      <w:r>
        <w:rPr>
          <w:rFonts w:ascii="Times New Roman" w:eastAsia="Times New Roman" w:hAnsi="Times New Roman"/>
          <w:sz w:val="24"/>
          <w:szCs w:val="24"/>
          <w:lang w:eastAsia="ru-RU"/>
        </w:rPr>
        <w:t xml:space="preserve"> привлечение внимания педагогов к проблеме </w:t>
      </w:r>
      <w:proofErr w:type="spellStart"/>
      <w:r>
        <w:rPr>
          <w:rFonts w:ascii="Times New Roman" w:eastAsia="Times New Roman" w:hAnsi="Times New Roman"/>
          <w:sz w:val="24"/>
          <w:szCs w:val="24"/>
          <w:lang w:eastAsia="ru-RU"/>
        </w:rPr>
        <w:t>межпоколенного</w:t>
      </w:r>
      <w:proofErr w:type="spellEnd"/>
      <w:r>
        <w:rPr>
          <w:rFonts w:ascii="Times New Roman" w:eastAsia="Times New Roman" w:hAnsi="Times New Roman"/>
          <w:sz w:val="24"/>
          <w:szCs w:val="24"/>
          <w:lang w:eastAsia="ru-RU"/>
        </w:rPr>
        <w:t xml:space="preserve"> взаимодействия в воспитания ребенка в семье и создание  реальных предпосылок для полноценного развития детей в соответствии с их половозрастными, индивидуальными особенностями и социальными условиями.</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w:t>
      </w:r>
    </w:p>
    <w:p w:rsidR="00A66BB7" w:rsidRDefault="00A66BB7" w:rsidP="00A66BB7">
      <w:pPr>
        <w:tabs>
          <w:tab w:val="num" w:pos="426"/>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1.формирование у детей ценностного отношения к пожилым людям, формирования ценностных ориентиров в процессе расширения педагогической компетентности членов многопоколенной семьи;</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2.формирование у педагогов активной позиции по организации взаимодействия старшего поколения семьи с детьми дошкольного возраста.</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3.Формирование у воспитателей мотивации к созданию условий для доверительного диалога со старшим поколением семьи и родителями при поиске   выбора средств воспитания ребенка.</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 развивать у участников образовательных отношений чувство открытости и доверия, проявлять уважение к индивидуальности других.</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pacing w:val="-3"/>
          <w:sz w:val="24"/>
          <w:szCs w:val="24"/>
          <w:lang w:eastAsia="ru-RU"/>
        </w:rPr>
        <w:t xml:space="preserve">5. </w:t>
      </w:r>
      <w:r>
        <w:rPr>
          <w:rFonts w:ascii="Times New Roman" w:eastAsia="Times New Roman" w:hAnsi="Times New Roman"/>
          <w:sz w:val="24"/>
          <w:szCs w:val="24"/>
          <w:lang w:eastAsia="ru-RU"/>
        </w:rPr>
        <w:t>осознать истоки и современные тенденции взаимоотношений старшего поколения семьи с детьми дошкольного возраста.</w:t>
      </w:r>
    </w:p>
    <w:p w:rsidR="00A66BB7" w:rsidRDefault="00A66BB7" w:rsidP="00A66BB7">
      <w:pPr>
        <w:shd w:val="clear" w:color="auto" w:fill="FFFFFF"/>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 обогащение семейных традиций.  </w:t>
      </w:r>
    </w:p>
    <w:p w:rsidR="00A66BB7" w:rsidRDefault="00A66BB7" w:rsidP="00A66BB7">
      <w:pPr>
        <w:widowControl w:val="0"/>
        <w:suppressLineNumbers/>
        <w:spacing w:after="0" w:line="360" w:lineRule="auto"/>
        <w:ind w:firstLine="709"/>
        <w:jc w:val="both"/>
        <w:rPr>
          <w:rFonts w:ascii="Times New Roman" w:eastAsia="Times New Roman" w:hAnsi="Times New Roman"/>
          <w:b/>
          <w:sz w:val="24"/>
          <w:szCs w:val="24"/>
          <w:lang w:eastAsia="ru-RU"/>
        </w:rPr>
      </w:pPr>
    </w:p>
    <w:p w:rsidR="00A66BB7" w:rsidRDefault="00A66BB7" w:rsidP="00A66BB7">
      <w:pPr>
        <w:widowControl w:val="0"/>
        <w:suppressLineNumbers/>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7.7. Игротека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Цель: приобщать ребенка к игровому взаимодействию, развивать любознательность и инициативность, обеспечивать условия индивидуализации в процессе познавательного развития.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w:t>
      </w:r>
    </w:p>
    <w:p w:rsidR="00A66BB7" w:rsidRDefault="00A66BB7" w:rsidP="00A66BB7">
      <w:pPr>
        <w:widowControl w:val="0"/>
        <w:numPr>
          <w:ilvl w:val="0"/>
          <w:numId w:val="10"/>
        </w:numPr>
        <w:suppressLineNumber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обогащать математические представления детей дошкольного возраста, </w:t>
      </w:r>
    </w:p>
    <w:p w:rsidR="00A66BB7" w:rsidRDefault="00A66BB7" w:rsidP="00A66BB7">
      <w:pPr>
        <w:widowControl w:val="0"/>
        <w:numPr>
          <w:ilvl w:val="0"/>
          <w:numId w:val="10"/>
        </w:numPr>
        <w:suppressLineNumber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развивать мышление детей в процессе познавательной деятельности,  </w:t>
      </w:r>
    </w:p>
    <w:p w:rsidR="00A66BB7" w:rsidRDefault="00A66BB7" w:rsidP="00A66BB7">
      <w:pPr>
        <w:widowControl w:val="0"/>
        <w:numPr>
          <w:ilvl w:val="0"/>
          <w:numId w:val="10"/>
        </w:numPr>
        <w:suppressLineNumber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расширять сферу применения математических представлений  в ситуациях познавательно-игрового общения,</w:t>
      </w:r>
    </w:p>
    <w:p w:rsidR="00A66BB7" w:rsidRDefault="00A66BB7" w:rsidP="00A66BB7">
      <w:pPr>
        <w:widowControl w:val="0"/>
        <w:numPr>
          <w:ilvl w:val="0"/>
          <w:numId w:val="10"/>
        </w:numPr>
        <w:suppressLineNumber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актуализировать коммуникативные навыки.</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7.7.1.</w:t>
      </w:r>
      <w:r>
        <w:rPr>
          <w:rFonts w:ascii="Times New Roman" w:eastAsia="Times New Roman" w:hAnsi="Times New Roman"/>
          <w:sz w:val="24"/>
          <w:szCs w:val="24"/>
          <w:lang w:eastAsia="ru-RU"/>
        </w:rPr>
        <w:t xml:space="preserve">  </w:t>
      </w:r>
      <w:r>
        <w:rPr>
          <w:rFonts w:ascii="Times New Roman" w:eastAsia="Times New Roman" w:hAnsi="Times New Roman"/>
          <w:b/>
          <w:sz w:val="24"/>
          <w:szCs w:val="24"/>
          <w:lang w:eastAsia="ru-RU"/>
        </w:rPr>
        <w:t xml:space="preserve">«Математическая игротека» </w:t>
      </w:r>
      <w:r>
        <w:rPr>
          <w:rFonts w:ascii="Times New Roman" w:eastAsia="Times New Roman" w:hAnsi="Times New Roman"/>
          <w:sz w:val="24"/>
          <w:szCs w:val="24"/>
          <w:lang w:eastAsia="ru-RU"/>
        </w:rPr>
        <w:t xml:space="preserve"> хорошо зарекомендовала себя в практике работы. Один раз в неделю в вечернее время объявляется «День открытых дверей в  игротеке», на которые приглашаются два-три родителя. Им предоставляется возможность принять участие в играх в роли равноправного партнера, познакомиться с  достижениями </w:t>
      </w:r>
      <w:r>
        <w:rPr>
          <w:rFonts w:ascii="Times New Roman" w:eastAsia="Times New Roman" w:hAnsi="Times New Roman"/>
          <w:sz w:val="24"/>
          <w:szCs w:val="24"/>
          <w:lang w:eastAsia="ru-RU"/>
        </w:rPr>
        <w:lastRenderedPageBreak/>
        <w:t xml:space="preserve">детей,  увидеть особенности  учебно-игрового общения с дошкольниками.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Обновление «Игротеки» происходит благодаря установленной традиции – «игры в гости к нам»: каждый четверг, в день, когда проводится «Игротека»,  кто-то из детей приносит из дома на неделю свою любимую настольную игру и помещает ее в игротеку,  знакомит с ней товарищей. Целую неделю игра   «гостит» в группе, и все желающие могут в свободное время поиграть в  нее, после чего она возвращается владельцу.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Так каждому воспитаннику предоставляется возможность «презентации» своей любимой игры, что вызывает эмоционально значимые переживания у дошкольников,  а в результате дети группы в течение учебного года имеют возможность значительно расширить свой игровой опыт. Целесообразно, чтобы  дети  приносили игры по  очереди, тогда  каждую неделю появляется  одна-две новые игры. Сменяемость игр разнообразит «Математическую игротеку» и постоянно поддерживается интерес детей к ней.</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Кроме этого «Игротека» выходит за пределы детского сада. Этому способствует еще одна традиция: «игра напрокат». Дети  (возможно, тоже по очереди) в пятницу берут из детского сада домой по одной  игре из «Математической игротеки», а в понедельник  возвращают. В выходные дни у ребенка появляется возможность показать родителям свои  достижения в игре, отремонтировать или пополнить игровой наглядный материал. Перенесение игры из детского сада </w:t>
      </w:r>
      <w:proofErr w:type="gramStart"/>
      <w:r>
        <w:rPr>
          <w:rFonts w:ascii="Times New Roman" w:eastAsia="Times New Roman" w:hAnsi="Times New Roman"/>
          <w:sz w:val="24"/>
          <w:szCs w:val="24"/>
          <w:lang w:eastAsia="ru-RU"/>
        </w:rPr>
        <w:t>домой  стимулирует</w:t>
      </w:r>
      <w:proofErr w:type="gramEnd"/>
      <w:r>
        <w:rPr>
          <w:rFonts w:ascii="Times New Roman" w:eastAsia="Times New Roman" w:hAnsi="Times New Roman"/>
          <w:sz w:val="24"/>
          <w:szCs w:val="24"/>
          <w:lang w:eastAsia="ru-RU"/>
        </w:rPr>
        <w:t xml:space="preserve"> ребенка поиграть с близкими, объяснить им правила. Фактически во время игры с «домашним партнером» закрепляются математические представления и умения ребенка, налаживается непринужденное   общение с родителями или другими близкими.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обучении математике используются не только настольные, но и словесные игры, обогащающие лексику, развивающие внимание и сообразительность детей. Например, Игры «Наоборот», «Летает - не летает», «Бывает – не бывает», «Назови числа больше (меньше) этого», «Кто знает, пусть дальше считает», «Посмотри вокруг», «Что далеко, что близко» и </w:t>
      </w:r>
      <w:proofErr w:type="gramStart"/>
      <w:r>
        <w:rPr>
          <w:rFonts w:ascii="Times New Roman" w:eastAsia="Times New Roman" w:hAnsi="Times New Roman"/>
          <w:sz w:val="24"/>
          <w:szCs w:val="24"/>
          <w:lang w:eastAsia="ru-RU"/>
        </w:rPr>
        <w:t>др. Например</w:t>
      </w:r>
      <w:proofErr w:type="gramEnd"/>
      <w:r>
        <w:rPr>
          <w:rFonts w:ascii="Times New Roman" w:eastAsia="Times New Roman" w:hAnsi="Times New Roman"/>
          <w:sz w:val="24"/>
          <w:szCs w:val="24"/>
          <w:lang w:eastAsia="ru-RU"/>
        </w:rPr>
        <w:t xml:space="preserve">, игра «Да или нет» может иметь бесконечное количество и разнообразие заданий. Правила ее таковы: ведущий задает вопрос, на который можно ответить только «да» или «нет». Любые другие слова или ответ невпопад означает, что играющий выбывает из игры. В игре используются также вопросы-ловушки, на которые нельзя ответить утвердительно или отрицательно. В этом случае играющий может промолчать. Дети становятся (или садятся на ковре) перед ведущим. Вначале следует условиться, до какого </w:t>
      </w:r>
      <w:proofErr w:type="gramStart"/>
      <w:r>
        <w:rPr>
          <w:rFonts w:ascii="Times New Roman" w:eastAsia="Times New Roman" w:hAnsi="Times New Roman"/>
          <w:sz w:val="24"/>
          <w:szCs w:val="24"/>
          <w:lang w:eastAsia="ru-RU"/>
        </w:rPr>
        <w:t>момента  продолжается</w:t>
      </w:r>
      <w:proofErr w:type="gramEnd"/>
      <w:r>
        <w:rPr>
          <w:rFonts w:ascii="Times New Roman" w:eastAsia="Times New Roman" w:hAnsi="Times New Roman"/>
          <w:sz w:val="24"/>
          <w:szCs w:val="24"/>
          <w:lang w:eastAsia="ru-RU"/>
        </w:rPr>
        <w:t xml:space="preserve"> игра: играющих может остаться 5, 4, 3 ребенка. Они и становятся победителями. </w:t>
      </w:r>
    </w:p>
    <w:p w:rsidR="00A66BB7" w:rsidRDefault="00A66BB7" w:rsidP="00A66BB7">
      <w:pPr>
        <w:spacing w:after="0" w:line="360" w:lineRule="auto"/>
        <w:ind w:firstLine="709"/>
        <w:rPr>
          <w:rFonts w:ascii="Times New Roman" w:eastAsia="Times New Roman" w:hAnsi="Times New Roman"/>
          <w:sz w:val="24"/>
          <w:szCs w:val="24"/>
          <w:lang w:eastAsia="ru-RU"/>
        </w:rPr>
      </w:pPr>
    </w:p>
    <w:p w:rsidR="006A5EE3" w:rsidRDefault="006A5EE3"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7.8. Поисково-исследовательская лаборатория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самостоятельную поисковую деятельность.</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w:t>
      </w:r>
    </w:p>
    <w:p w:rsidR="00A66BB7" w:rsidRDefault="00A66BB7" w:rsidP="00A66BB7">
      <w:pPr>
        <w:numPr>
          <w:ilvl w:val="0"/>
          <w:numId w:val="11"/>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развивать восприятие и наблюдательность детей дошкольного возраста,</w:t>
      </w:r>
    </w:p>
    <w:p w:rsidR="00A66BB7" w:rsidRDefault="00A66BB7" w:rsidP="00A66BB7">
      <w:pPr>
        <w:numPr>
          <w:ilvl w:val="0"/>
          <w:numId w:val="11"/>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стимулировать развитие аналитических  навыков, (установление причинно-следственных связей),</w:t>
      </w:r>
    </w:p>
    <w:p w:rsidR="00A66BB7" w:rsidRDefault="00A66BB7" w:rsidP="00A66BB7">
      <w:pPr>
        <w:numPr>
          <w:ilvl w:val="0"/>
          <w:numId w:val="11"/>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расширять сферу применения способов поисковой деятельности в решении проблемных ситуаций,</w:t>
      </w:r>
    </w:p>
    <w:p w:rsidR="00A66BB7" w:rsidRDefault="00A66BB7" w:rsidP="00A66BB7">
      <w:pPr>
        <w:numPr>
          <w:ilvl w:val="0"/>
          <w:numId w:val="11"/>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развивать эвристические способы познания окружающего,</w:t>
      </w:r>
    </w:p>
    <w:p w:rsidR="00A66BB7" w:rsidRDefault="00A66BB7" w:rsidP="00A66BB7">
      <w:pPr>
        <w:numPr>
          <w:ilvl w:val="0"/>
          <w:numId w:val="11"/>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обогащать познавательно-исследовательское общения со сверстниками</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реализации ПООП основные усилия обучение математики должны быть направлены на то, чтобы воспитать у дошкольника потребность и интерес к самому процессу познания математики, не бояться ошибаться, стремиться преодолевать трудности, находить самостоятельный путь решения познавательных задач и желать достижения поставленной цели.</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Неоценимую помощь  в усвоении культурных и научных ценностей и способов познания оказывает знакомство детей с открытиями человечества. Ряд таких открытий становится затем предметом специального изучения ученых – математиков, астрономов, географов и других.</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 курсе дошкольной математики происходит  первое прикосновение к бесценным изобретениям. Дошкольников </w:t>
      </w:r>
      <w:proofErr w:type="gramStart"/>
      <w:r>
        <w:rPr>
          <w:rFonts w:ascii="Times New Roman" w:eastAsia="Times New Roman" w:hAnsi="Times New Roman"/>
          <w:sz w:val="24"/>
          <w:szCs w:val="24"/>
          <w:lang w:eastAsia="ru-RU"/>
        </w:rPr>
        <w:t>интересует,  как</w:t>
      </w:r>
      <w:proofErr w:type="gramEnd"/>
      <w:r>
        <w:rPr>
          <w:rFonts w:ascii="Times New Roman" w:eastAsia="Times New Roman" w:hAnsi="Times New Roman"/>
          <w:sz w:val="24"/>
          <w:szCs w:val="24"/>
          <w:lang w:eastAsia="ru-RU"/>
        </w:rPr>
        <w:t xml:space="preserve"> люди научились считать, вычислять, кто придумал цифры, кто изобрел  часы, счеты, калькуляторы, компьютер, как составили календарь,  появились приборы для измерения тканей, площадей, жидкостей, сыпучих веществ, какие задачи решали в старину.</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Каждый из этих вопросов составляет «цепочку» рассуждений, бесед, наблюдений. Например, «Почему текут минуты и куда они текут?» - такой вопрос может начать своеобразную коллекцию. Поиски ответов на него позволят пронаблюдать развитие идеи – отсчета времени по биологическим (биение сердца, частота дыхания), астрономическим показателям (смена дня и ночи, времен года) и природным объектам (цветы, растения, животные). На понятном для детей материале взрослые – педагоги и родители – помогают изготовить действующие модели разных видов часов и по ним проследить историю создания и совершенствования приборов для измерения времени: солнечных и лунных, песочных, водяных, механических, электронных. </w:t>
      </w:r>
    </w:p>
    <w:p w:rsidR="00A66BB7" w:rsidRDefault="00A66BB7" w:rsidP="00A66BB7">
      <w:pPr>
        <w:widowControl w:val="0"/>
        <w:suppressLineNumber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Размышляя над достоинствами и недостатками каждой новой идеи, вместе с детьми анализируем, почему необходимо было ее совершенствование. И, конечно, важен не конкретный ответ, а развивающий эффект, достигнутый в результате  общения – возникновение познавательного интереса, развитие эвристического мышления, речи, сообразительности,  расширение понятийного опыта и самостоятельности. Важно помнить, как гласит Народная мудрость: ум гибнет не от износа, он «ржавеет» от неупотребления!  </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7.8.1. «Собрание великих идей и знаменитых историй»</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Опосредованное обучение является одним из важных элементов, составляющих педагогическую технологию, которая разработана для программы. В процессе познавательного общения ребенка с интересным собеседником, во время путешествий, наблюдений, опытов, событий повседневной жизни, во время содержательного досуга расширяется кругозор ребенка. Специальное изучение коллекционирования, как известной сферы человеческой деятельности, показало, что оно не только доступно дошкольникам, но и весьма привлекательно  для них.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Ретроспективное изучение впечатлений дошкольного детства у взрослых людей разных профессий показало, что 87% из них в детстве занимались собиранием предметов, представляющих для них в то время определенную ценность. Интерес к коллекциям то угасал, то вновь оживлялся. Коллекции рассматривались и обсуждались с товарищами. Отдельными экспонатами обменивались. Какой радостью наполнялось детское сердце, когда приобретался новый экспонат для коллекции.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Независимо от того, как сложилась «судьба» дошкольной коллекции тех людей, мнение которых мы изучали, все они отмечали, что эти занятия дали им много полезных знаний и умений. Необходимая, интересующая их информация отыскивалась упорно и запоминалась быстро. А главное – чувство творческого подъема, удовлетворения, ожидания, гордости наполняли жизнь интересным общением с партнерами-другими собирателями.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Коллекционирование в общепринятом понимании представляет  собой собирание однородных предметов: книг, почтовых марок, игрушек, предметов быта целевого назначения, предметов старины или искусства, образцов определенного производства и многое другое.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Главное в коллекционировании не только собирание большого количества объектов или отыскание редких экземпляров, а их систематизация, а также расширение представлений о коллекционируемых предметах, их авторах, назначении, способах </w:t>
      </w:r>
      <w:r>
        <w:rPr>
          <w:rFonts w:ascii="Times New Roman" w:eastAsia="Times New Roman" w:hAnsi="Times New Roman"/>
          <w:sz w:val="24"/>
          <w:szCs w:val="24"/>
          <w:lang w:eastAsia="ru-RU"/>
        </w:rPr>
        <w:lastRenderedPageBreak/>
        <w:t>создания, истории «жизни» экспонатов коллекции. Процесс составления и пополнения коллекции, как правило, эмоционален, потому что коллекционированием занимаются люди тогда, когда им это очень интересно.</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 реализации образовательной области « Познавательное развитие» могут использоваться  своеобразные формы коллекционирования: собирание великих идей,  изучение истории научных открытий и изобретений,  истории создания полезных вещей, которыми пользуется человечество. Тематика такого коллекционирования многогранна и бесконечна.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процессе «собирания» и обсуждения коллекции дети определяют достоинства и недостатки каждого нового прибора, нового принципа работы часов. Наблюдают за развитием человеческой мысли, анализируют, почему необходимо было совершенствовать часы. Находят объяснение выражению, послужившему названием темы. Делятся своими знаниями с родителями и другими детьми, знакомя их с «экспонатами музея часов».</w:t>
      </w:r>
    </w:p>
    <w:p w:rsidR="00A66BB7" w:rsidRDefault="00A66BB7" w:rsidP="00A66BB7">
      <w:pPr>
        <w:spacing w:after="0" w:line="360" w:lineRule="auto"/>
        <w:ind w:firstLine="709"/>
        <w:rPr>
          <w:rFonts w:ascii="Times New Roman" w:eastAsia="Times New Roman" w:hAnsi="Times New Roman"/>
          <w:sz w:val="24"/>
          <w:szCs w:val="24"/>
          <w:lang w:eastAsia="ru-RU"/>
        </w:rPr>
      </w:pPr>
    </w:p>
    <w:p w:rsidR="00A66BB7" w:rsidRDefault="00A66BB7" w:rsidP="00A66BB7">
      <w:pPr>
        <w:spacing w:after="0" w:line="360" w:lineRule="auto"/>
        <w:ind w:firstLine="709"/>
        <w:rPr>
          <w:rFonts w:ascii="Times New Roman" w:eastAsia="Times New Roman" w:hAnsi="Times New Roman"/>
          <w:b/>
          <w:sz w:val="24"/>
          <w:szCs w:val="24"/>
          <w:lang w:eastAsia="ru-RU"/>
        </w:rPr>
      </w:pPr>
      <w:r>
        <w:rPr>
          <w:rFonts w:ascii="Times New Roman" w:eastAsia="Times New Roman" w:hAnsi="Times New Roman"/>
          <w:b/>
          <w:sz w:val="24"/>
          <w:szCs w:val="24"/>
          <w:lang w:eastAsia="ru-RU"/>
        </w:rPr>
        <w:t>7.9. Клуб математических игр, праздников, турниров и забав</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Цель: создавать условия для развития любознательности, инициативности и самостоятельности в процессе познавательной деятельности, обогащать партнерскую  и самостоятельную поисковую деятельность. Приобщать ребенка к игровому взаимодействию в процессе познавательного развития.  </w:t>
      </w:r>
    </w:p>
    <w:p w:rsidR="00A66BB7" w:rsidRDefault="00A66BB7" w:rsidP="00A66BB7">
      <w:pPr>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Задачи: </w:t>
      </w:r>
    </w:p>
    <w:p w:rsidR="00A66BB7" w:rsidRDefault="00A66BB7" w:rsidP="00A66BB7">
      <w:pPr>
        <w:widowControl w:val="0"/>
        <w:numPr>
          <w:ilvl w:val="0"/>
          <w:numId w:val="12"/>
        </w:numPr>
        <w:suppressLineNumbers/>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обогащать математические представления детей дошкольного возраста, </w:t>
      </w:r>
    </w:p>
    <w:p w:rsidR="00A66BB7" w:rsidRDefault="00A66BB7" w:rsidP="00A66BB7">
      <w:pPr>
        <w:numPr>
          <w:ilvl w:val="0"/>
          <w:numId w:val="12"/>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расширять сферу применения способов поисковой деятельности в решении проблемных ситуаций,</w:t>
      </w:r>
    </w:p>
    <w:p w:rsidR="00A66BB7" w:rsidRDefault="00A66BB7" w:rsidP="00A66BB7">
      <w:pPr>
        <w:numPr>
          <w:ilvl w:val="0"/>
          <w:numId w:val="12"/>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актуализировать коммуникативные навыки, обогащать познавательное   общения со сверстниками.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7.10. Проектная деятельность</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Цель: формирование социально-коммуникативных навыков и установок толерантного общения детей со сверстниками и взрослыми в ходе проектов.</w:t>
      </w:r>
    </w:p>
    <w:p w:rsidR="00A66BB7" w:rsidRDefault="00A66BB7" w:rsidP="00A66BB7">
      <w:pPr>
        <w:pStyle w:val="ae"/>
        <w:autoSpaceDE w:val="0"/>
        <w:autoSpaceDN w:val="0"/>
        <w:adjustRightInd w:val="0"/>
        <w:spacing w:after="0" w:line="360" w:lineRule="auto"/>
        <w:ind w:left="0" w:firstLine="709"/>
        <w:jc w:val="both"/>
        <w:outlineLvl w:val="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Задачи: </w:t>
      </w:r>
    </w:p>
    <w:p w:rsidR="00A66BB7" w:rsidRDefault="00A66BB7" w:rsidP="00A66BB7">
      <w:pPr>
        <w:pStyle w:val="ae"/>
        <w:autoSpaceDE w:val="0"/>
        <w:autoSpaceDN w:val="0"/>
        <w:adjustRightInd w:val="0"/>
        <w:spacing w:after="0" w:line="360" w:lineRule="auto"/>
        <w:ind w:left="0" w:firstLine="709"/>
        <w:jc w:val="both"/>
        <w:outlineLvl w:val="0"/>
        <w:rPr>
          <w:rFonts w:ascii="Times New Roman" w:eastAsia="Times New Roman" w:hAnsi="Times New Roman"/>
          <w:sz w:val="24"/>
          <w:szCs w:val="24"/>
          <w:lang w:eastAsia="ru-RU"/>
        </w:rPr>
      </w:pPr>
      <w:r>
        <w:rPr>
          <w:rFonts w:ascii="Times New Roman" w:eastAsia="Times New Roman" w:hAnsi="Times New Roman"/>
          <w:sz w:val="24"/>
          <w:szCs w:val="24"/>
          <w:lang w:eastAsia="ru-RU"/>
        </w:rPr>
        <w:t>- организация воспитательно-образовательной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выполнением творческих заданий к ним;</w:t>
      </w:r>
    </w:p>
    <w:p w:rsidR="00A66BB7" w:rsidRDefault="00A66BB7" w:rsidP="00A66BB7">
      <w:pPr>
        <w:pStyle w:val="ae"/>
        <w:autoSpaceDE w:val="0"/>
        <w:autoSpaceDN w:val="0"/>
        <w:adjustRightInd w:val="0"/>
        <w:spacing w:after="0" w:line="360" w:lineRule="auto"/>
        <w:ind w:left="0" w:firstLine="709"/>
        <w:jc w:val="both"/>
        <w:outlineLvl w:val="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разработка универсальной модели воспитательно-образовательной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общения со сверстниками и взрослыми;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организация и проведение творческих встреч в родительском клубе с целью  создания условий для активного участия родителей в проектах, направленных на формирование у детей установок позитивного общения со сверстниками и взрослыми средствами семейного воспитания.</w:t>
      </w:r>
    </w:p>
    <w:p w:rsidR="00A66BB7" w:rsidRDefault="00A66BB7" w:rsidP="00A66BB7">
      <w:pPr>
        <w:spacing w:after="0" w:line="360" w:lineRule="auto"/>
        <w:ind w:firstLine="709"/>
        <w:rPr>
          <w:rFonts w:ascii="Times New Roman" w:eastAsia="Times New Roman" w:hAnsi="Times New Roman"/>
          <w:sz w:val="24"/>
          <w:szCs w:val="24"/>
          <w:lang w:eastAsia="ru-RU"/>
        </w:rPr>
      </w:pP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8. ПОДГОТОВКА РОДИТЕЛЕЙ (ЗАКОННЫХ ПРЕДСТАВИТЕЛЕЙ) К СОПРОВОЖДЕНИЮ РЕБЕНКА ДОШКОЛЬНИКА В РАМКАХ ЕГО ИНДИВИДУАЛЬНОЙ ТРАЕКТОРИИ РАЗВИТИЯ</w:t>
      </w:r>
    </w:p>
    <w:p w:rsidR="00A66BB7" w:rsidRDefault="00A66BB7" w:rsidP="00A66BB7">
      <w:pPr>
        <w:spacing w:after="0" w:line="360" w:lineRule="auto"/>
        <w:ind w:firstLine="709"/>
        <w:jc w:val="both"/>
        <w:rPr>
          <w:rFonts w:ascii="Times New Roman" w:hAnsi="Times New Roman"/>
          <w:sz w:val="24"/>
          <w:szCs w:val="24"/>
        </w:rPr>
      </w:pPr>
    </w:p>
    <w:p w:rsidR="00A66BB7" w:rsidRDefault="00A66BB7" w:rsidP="00A66BB7">
      <w:pPr>
        <w:spacing w:after="0" w:line="360" w:lineRule="auto"/>
        <w:ind w:firstLine="709"/>
        <w:jc w:val="both"/>
        <w:rPr>
          <w:rFonts w:ascii="Times New Roman" w:hAnsi="Times New Roman"/>
          <w:sz w:val="24"/>
          <w:szCs w:val="24"/>
        </w:rPr>
      </w:pPr>
      <w:r>
        <w:rPr>
          <w:rFonts w:ascii="Times New Roman" w:hAnsi="Times New Roman"/>
          <w:sz w:val="24"/>
          <w:szCs w:val="24"/>
        </w:rPr>
        <w:t xml:space="preserve"> 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  </w:t>
      </w:r>
    </w:p>
    <w:p w:rsidR="00A66BB7" w:rsidRDefault="00A66BB7" w:rsidP="00A66BB7">
      <w:pPr>
        <w:spacing w:after="0" w:line="360" w:lineRule="auto"/>
        <w:ind w:firstLine="709"/>
        <w:jc w:val="both"/>
        <w:rPr>
          <w:rFonts w:ascii="Times New Roman" w:hAnsi="Times New Roman"/>
          <w:sz w:val="24"/>
          <w:szCs w:val="24"/>
        </w:rPr>
      </w:pPr>
      <w:r>
        <w:rPr>
          <w:rFonts w:ascii="Times New Roman" w:eastAsia="Times New Roman" w:hAnsi="Times New Roman"/>
          <w:sz w:val="24"/>
          <w:szCs w:val="24"/>
          <w:lang w:eastAsia="ru-RU"/>
        </w:rPr>
        <w:t>Общими требованиями  к подготовке родителей к сопровождению ребёнка-дошкольника в рамках его траектории развития при реализации основной общеобразовательной программы дошкольного образования являются:</w:t>
      </w:r>
    </w:p>
    <w:p w:rsidR="00A66BB7" w:rsidRDefault="00A66BB7" w:rsidP="00A66BB7">
      <w:pPr>
        <w:widowControl w:val="0"/>
        <w:tabs>
          <w:tab w:val="left" w:pos="105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наличие у родителей основной общеобразовательной программы;</w:t>
      </w:r>
    </w:p>
    <w:p w:rsidR="00A66BB7" w:rsidRDefault="00A66BB7" w:rsidP="00A66BB7">
      <w:pPr>
        <w:widowControl w:val="0"/>
        <w:tabs>
          <w:tab w:val="left" w:pos="1042"/>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A66BB7" w:rsidRDefault="00A66BB7" w:rsidP="00A66BB7">
      <w:pPr>
        <w:widowControl w:val="0"/>
        <w:numPr>
          <w:ilvl w:val="0"/>
          <w:numId w:val="13"/>
        </w:numPr>
        <w:tabs>
          <w:tab w:val="left" w:pos="105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здоровье и физическое развитие;</w:t>
      </w:r>
    </w:p>
    <w:p w:rsidR="00A66BB7" w:rsidRDefault="00A66BB7" w:rsidP="00A66BB7">
      <w:pPr>
        <w:widowControl w:val="0"/>
        <w:numPr>
          <w:ilvl w:val="0"/>
          <w:numId w:val="13"/>
        </w:numPr>
        <w:tabs>
          <w:tab w:val="left" w:pos="105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познавательно-речевое развитие;</w:t>
      </w:r>
    </w:p>
    <w:p w:rsidR="00A66BB7" w:rsidRDefault="00A66BB7" w:rsidP="00A66BB7">
      <w:pPr>
        <w:widowControl w:val="0"/>
        <w:numPr>
          <w:ilvl w:val="0"/>
          <w:numId w:val="13"/>
        </w:numPr>
        <w:tabs>
          <w:tab w:val="left" w:pos="105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социально-личностное развитие;</w:t>
      </w:r>
    </w:p>
    <w:p w:rsidR="00A66BB7" w:rsidRDefault="00A66BB7" w:rsidP="00A66BB7">
      <w:pPr>
        <w:widowControl w:val="0"/>
        <w:numPr>
          <w:ilvl w:val="0"/>
          <w:numId w:val="13"/>
        </w:numPr>
        <w:tabs>
          <w:tab w:val="left" w:pos="105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художественно – эстетическое;</w:t>
      </w:r>
    </w:p>
    <w:p w:rsidR="00A66BB7" w:rsidRDefault="00A66BB7" w:rsidP="00A66BB7">
      <w:pPr>
        <w:widowControl w:val="0"/>
        <w:tabs>
          <w:tab w:val="left" w:pos="1042"/>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-информирование родителей о результатах освоения примерной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rsidR="00A66BB7" w:rsidRDefault="00A66BB7" w:rsidP="00A66BB7">
      <w:pPr>
        <w:widowControl w:val="0"/>
        <w:tabs>
          <w:tab w:val="left" w:pos="1042"/>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проведение коллективами ДО систематической работы, направленной на информирование родителей о результатах освоения детьми основной общеобразовательной программы. </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Перспективным направлением в области расширения коммуникативных возможностей является Интернет, индивидуальное консультирование родителей в режиме он-</w:t>
      </w:r>
      <w:proofErr w:type="spellStart"/>
      <w:r>
        <w:rPr>
          <w:rFonts w:ascii="Times New Roman" w:eastAsia="Times New Roman" w:hAnsi="Times New Roman"/>
          <w:sz w:val="24"/>
          <w:szCs w:val="24"/>
          <w:lang w:eastAsia="ru-RU"/>
        </w:rPr>
        <w:t>лайн</w:t>
      </w:r>
      <w:proofErr w:type="spellEnd"/>
      <w:r>
        <w:rPr>
          <w:rFonts w:ascii="Times New Roman" w:eastAsia="Times New Roman" w:hAnsi="Times New Roman"/>
          <w:sz w:val="24"/>
          <w:szCs w:val="24"/>
          <w:lang w:eastAsia="ru-RU"/>
        </w:rPr>
        <w:t xml:space="preserve"> или по электронной почте. </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Рассмотрим, формы информационного взаимодействия ДО с родителями по основным линиям развития ребенка.</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Здоровье и физическое развитие</w:t>
      </w:r>
    </w:p>
    <w:p w:rsidR="00A66BB7" w:rsidRDefault="00A66BB7" w:rsidP="00A66BB7">
      <w:pPr>
        <w:widowControl w:val="0"/>
        <w:numPr>
          <w:ilvl w:val="0"/>
          <w:numId w:val="14"/>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Предоставление в распоряжение родителей программы, ознакомление родителей с критериями оценки здоровья детей с целью обеспечение смысловой однозначности информации.</w:t>
      </w:r>
    </w:p>
    <w:p w:rsidR="00A66BB7" w:rsidRDefault="00A66BB7" w:rsidP="00A66BB7">
      <w:pPr>
        <w:widowControl w:val="0"/>
        <w:numPr>
          <w:ilvl w:val="0"/>
          <w:numId w:val="14"/>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Персонализация передачи информации о здоровье каждого ребенка, реализуемой разнообразными средствами («Паспорт здоровья ребенка», «Дневник достижений» и др.)</w:t>
      </w:r>
    </w:p>
    <w:p w:rsidR="00A66BB7" w:rsidRDefault="00A66BB7" w:rsidP="00A66BB7">
      <w:pPr>
        <w:widowControl w:val="0"/>
        <w:numPr>
          <w:ilvl w:val="0"/>
          <w:numId w:val="14"/>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Проведение «Дня здоровья» и физкультурных праздников с родителями.</w:t>
      </w:r>
    </w:p>
    <w:p w:rsidR="00A66BB7" w:rsidRDefault="00A66BB7" w:rsidP="00A66BB7">
      <w:pPr>
        <w:widowControl w:val="0"/>
        <w:numPr>
          <w:ilvl w:val="0"/>
          <w:numId w:val="14"/>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Создание специальных стендов.</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Познавательно - речевое развитие</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r>
        <w:rPr>
          <w:rFonts w:ascii="Times New Roman" w:eastAsia="Times New Roman" w:hAnsi="Times New Roman"/>
          <w:sz w:val="24"/>
          <w:szCs w:val="24"/>
          <w:lang w:eastAsia="ru-RU"/>
        </w:rPr>
        <w:tab/>
        <w:t>Ознакомление родителей с основными показателями речевого развития детей (звуковая культура речи, фонетическая, грамматическая, лексическая сторона речи, связная речь).</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Pr>
          <w:rFonts w:ascii="Times New Roman" w:eastAsia="Times New Roman" w:hAnsi="Times New Roman"/>
          <w:sz w:val="24"/>
          <w:szCs w:val="24"/>
          <w:lang w:eastAsia="ru-RU"/>
        </w:rPr>
        <w:tab/>
        <w:t>Индивидуальное обсуждение с родителями результатов обследования познавательно - речевого развития детей при их личной встрече с педагогом, психологом, логопедом или через Интернет.</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Pr>
          <w:rFonts w:ascii="Times New Roman" w:eastAsia="Times New Roman" w:hAnsi="Times New Roman"/>
          <w:sz w:val="24"/>
          <w:szCs w:val="24"/>
          <w:lang w:eastAsia="ru-RU"/>
        </w:rPr>
        <w:tab/>
        <w:t>Проведение родителями обследования речи детей и их математического развития с помощью специальных тетрадей с печатной основой.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Pr>
          <w:rFonts w:ascii="Times New Roman" w:eastAsia="Times New Roman" w:hAnsi="Times New Roman"/>
          <w:sz w:val="24"/>
          <w:szCs w:val="24"/>
          <w:lang w:eastAsia="ru-RU"/>
        </w:rPr>
        <w:tab/>
        <w:t>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 математических и др. праздниках.</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r>
        <w:rPr>
          <w:rFonts w:ascii="Times New Roman" w:eastAsia="Times New Roman" w:hAnsi="Times New Roman"/>
          <w:sz w:val="24"/>
          <w:szCs w:val="24"/>
          <w:lang w:eastAsia="ru-RU"/>
        </w:rPr>
        <w:tab/>
        <w:t>Участие родителей в игротеках</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r>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Социально - личностное развитие</w:t>
      </w:r>
    </w:p>
    <w:p w:rsidR="00A66BB7" w:rsidRDefault="00A66BB7" w:rsidP="00A66BB7">
      <w:pPr>
        <w:widowControl w:val="0"/>
        <w:numPr>
          <w:ilvl w:val="0"/>
          <w:numId w:val="15"/>
        </w:numPr>
        <w:tabs>
          <w:tab w:val="left" w:pos="840"/>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Ознакомление родителей с основными показателями социального развития детей (игровое взаимодействие детей и общение, взаимодействие детей на занятиях, </w:t>
      </w:r>
      <w:r>
        <w:rPr>
          <w:rFonts w:ascii="Times New Roman" w:eastAsia="Times New Roman" w:hAnsi="Times New Roman"/>
          <w:sz w:val="24"/>
          <w:szCs w:val="24"/>
          <w:lang w:eastAsia="ru-RU"/>
        </w:rPr>
        <w:lastRenderedPageBreak/>
        <w:t>усвоение социальных норм и правил).</w:t>
      </w:r>
    </w:p>
    <w:p w:rsidR="00A66BB7" w:rsidRDefault="00A66BB7" w:rsidP="00A66BB7">
      <w:pPr>
        <w:widowControl w:val="0"/>
        <w:numPr>
          <w:ilvl w:val="0"/>
          <w:numId w:val="15"/>
        </w:numPr>
        <w:tabs>
          <w:tab w:val="left" w:pos="840"/>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Индивидуальное обсуждение с родителями результатов обследования социально - личностного развития детей при их личной встрече с педагогом или психологом или через Интернет.</w:t>
      </w:r>
    </w:p>
    <w:p w:rsidR="00A66BB7" w:rsidRDefault="00A66BB7" w:rsidP="00A66BB7">
      <w:pPr>
        <w:widowControl w:val="0"/>
        <w:numPr>
          <w:ilvl w:val="0"/>
          <w:numId w:val="15"/>
        </w:numPr>
        <w:tabs>
          <w:tab w:val="left" w:pos="840"/>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современных средств передачи информации, например, передача видеоизображения в режиме реального времени через Интернет.</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b/>
          <w:bCs/>
          <w:i/>
          <w:iCs/>
          <w:sz w:val="24"/>
          <w:szCs w:val="24"/>
          <w:lang w:eastAsia="ru-RU"/>
        </w:rPr>
      </w:pPr>
      <w:r>
        <w:rPr>
          <w:rFonts w:ascii="Times New Roman" w:eastAsia="Times New Roman" w:hAnsi="Times New Roman"/>
          <w:b/>
          <w:bCs/>
          <w:i/>
          <w:iCs/>
          <w:sz w:val="24"/>
          <w:szCs w:val="24"/>
          <w:lang w:eastAsia="ru-RU"/>
        </w:rPr>
        <w:t>Художественно - эстетическое развитие</w:t>
      </w:r>
    </w:p>
    <w:p w:rsidR="00A66BB7" w:rsidRDefault="00A66BB7" w:rsidP="00A66BB7">
      <w:pPr>
        <w:widowControl w:val="0"/>
        <w:numPr>
          <w:ilvl w:val="0"/>
          <w:numId w:val="16"/>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стендов, стеллажей для демонстрации работ по рисованию и лепке с последующим индивидуальным комментированием результатов детской деятельности.</w:t>
      </w:r>
    </w:p>
    <w:p w:rsidR="00A66BB7" w:rsidRDefault="00A66BB7" w:rsidP="00A66BB7">
      <w:pPr>
        <w:widowControl w:val="0"/>
        <w:numPr>
          <w:ilvl w:val="0"/>
          <w:numId w:val="16"/>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w:t>
      </w:r>
    </w:p>
    <w:p w:rsidR="00A66BB7" w:rsidRDefault="00A66BB7" w:rsidP="00A66BB7">
      <w:pPr>
        <w:widowControl w:val="0"/>
        <w:numPr>
          <w:ilvl w:val="0"/>
          <w:numId w:val="16"/>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поквартальных выставок детских работ по свободной (самостоятельной) деятельности.</w:t>
      </w:r>
    </w:p>
    <w:p w:rsidR="00A66BB7" w:rsidRDefault="00A66BB7" w:rsidP="00A66BB7">
      <w:pPr>
        <w:widowControl w:val="0"/>
        <w:numPr>
          <w:ilvl w:val="0"/>
          <w:numId w:val="16"/>
        </w:numPr>
        <w:tabs>
          <w:tab w:val="left" w:pos="821"/>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Организация Интернет - выставок с детскими работами.</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Информацию, которую педагоги транслируют родителям можно разделить на общую (т.е. предназначенную коллективу родителей в целом) и индивидуальную (касающуюся родителей каждого конкретного ребенка). Общая включает в себя информацию о режиме работы дошкольного учреждения, планируемых мероприятиях, содержании нормативно-правовых, программно-методических материалов и др. Индивидуальная представляет собой данные, полученные педагогами в результате обследования ребенка в соответствии с требованиями, сформулированными в части основной общеобразовательной программы, и является конфиденциальной.</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следует выделить сеть Интернет (или аналогичные глобальные сети) как синтез чисто вербальной (письменной) коммуникации с </w:t>
      </w:r>
      <w:proofErr w:type="spellStart"/>
      <w:r>
        <w:rPr>
          <w:rFonts w:ascii="Times New Roman" w:eastAsia="Times New Roman" w:hAnsi="Times New Roman"/>
          <w:sz w:val="24"/>
          <w:szCs w:val="24"/>
          <w:lang w:eastAsia="ru-RU"/>
        </w:rPr>
        <w:t>внесловесной</w:t>
      </w:r>
      <w:proofErr w:type="spellEnd"/>
      <w:r>
        <w:rPr>
          <w:rFonts w:ascii="Times New Roman" w:eastAsia="Times New Roman" w:hAnsi="Times New Roman"/>
          <w:sz w:val="24"/>
          <w:szCs w:val="24"/>
          <w:lang w:eastAsia="ru-RU"/>
        </w:rPr>
        <w:t xml:space="preserve"> (многочисленные баннеры и </w:t>
      </w:r>
      <w:proofErr w:type="spellStart"/>
      <w:r>
        <w:rPr>
          <w:rFonts w:ascii="Times New Roman" w:eastAsia="Times New Roman" w:hAnsi="Times New Roman"/>
          <w:sz w:val="24"/>
          <w:szCs w:val="24"/>
          <w:lang w:eastAsia="ru-RU"/>
        </w:rPr>
        <w:t>рекламки</w:t>
      </w:r>
      <w:proofErr w:type="spellEnd"/>
      <w:r>
        <w:rPr>
          <w:rFonts w:ascii="Times New Roman" w:eastAsia="Times New Roman" w:hAnsi="Times New Roman"/>
          <w:sz w:val="24"/>
          <w:szCs w:val="24"/>
          <w:lang w:eastAsia="ru-RU"/>
        </w:rPr>
        <w:t xml:space="preserve"> гипертекстов), а также визуальной и аудиальной.</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i/>
          <w:iCs/>
          <w:sz w:val="24"/>
          <w:szCs w:val="24"/>
          <w:lang w:eastAsia="ru-RU"/>
        </w:rPr>
      </w:pPr>
      <w:r>
        <w:rPr>
          <w:rFonts w:ascii="Times New Roman" w:eastAsia="Times New Roman" w:hAnsi="Times New Roman"/>
          <w:i/>
          <w:iCs/>
          <w:sz w:val="24"/>
          <w:szCs w:val="24"/>
          <w:lang w:eastAsia="ru-RU"/>
        </w:rPr>
        <w:t>Знаковыми видами коммуникаций, относящимися к коллективу родителей в целом, являются:</w:t>
      </w:r>
    </w:p>
    <w:p w:rsidR="00A66BB7" w:rsidRDefault="00A66BB7" w:rsidP="00A66BB7">
      <w:pPr>
        <w:widowControl w:val="0"/>
        <w:numPr>
          <w:ilvl w:val="0"/>
          <w:numId w:val="17"/>
        </w:numPr>
        <w:tabs>
          <w:tab w:val="left" w:pos="1046"/>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единый и групповой стенды;</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самиздатовская печатная продукция (газеты, журналы, книги, календари и пр.);</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 xml:space="preserve">плакаты различной тематики (противопожарная, санитарная, гигиеническая, </w:t>
      </w:r>
      <w:proofErr w:type="spellStart"/>
      <w:r>
        <w:rPr>
          <w:rFonts w:ascii="Times New Roman" w:eastAsia="Times New Roman" w:hAnsi="Times New Roman"/>
          <w:sz w:val="24"/>
          <w:szCs w:val="24"/>
          <w:lang w:eastAsia="ru-RU"/>
        </w:rPr>
        <w:lastRenderedPageBreak/>
        <w:t>психолого</w:t>
      </w:r>
      <w:proofErr w:type="spellEnd"/>
      <w:r>
        <w:rPr>
          <w:rFonts w:ascii="Times New Roman" w:eastAsia="Times New Roman" w:hAnsi="Times New Roman"/>
          <w:sz w:val="24"/>
          <w:szCs w:val="24"/>
          <w:lang w:eastAsia="ru-RU"/>
        </w:rPr>
        <w:t xml:space="preserve"> - педагогическая и др.);</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папки, листовки, памятки, буклеты, бюллетени;</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стеллажи для демонстрации детских работ по лепке и небольших конструкций;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баннеры;</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 знаковым видам коммуникаций, обеспечивающими индивидуальное взаимодействие с родителями каждого ребенка являются:</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паспорт здоровья;</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дневник достижений;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специальные тетради с печатной основой;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портфолио;</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Аудиовизуальные способы передачи информации могут быть представлены в следующих формах;</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 xml:space="preserve">документальные видеофильмы с записью занятий, праздников и других </w:t>
      </w:r>
      <w:proofErr w:type="spellStart"/>
      <w:r>
        <w:rPr>
          <w:rFonts w:ascii="Times New Roman" w:eastAsia="Times New Roman" w:hAnsi="Times New Roman"/>
          <w:sz w:val="24"/>
          <w:szCs w:val="24"/>
          <w:lang w:eastAsia="ru-RU"/>
        </w:rPr>
        <w:t>воспитательно</w:t>
      </w:r>
      <w:proofErr w:type="spellEnd"/>
      <w:r>
        <w:rPr>
          <w:rFonts w:ascii="Times New Roman" w:eastAsia="Times New Roman" w:hAnsi="Times New Roman"/>
          <w:sz w:val="24"/>
          <w:szCs w:val="24"/>
          <w:lang w:eastAsia="ru-RU"/>
        </w:rPr>
        <w:t xml:space="preserve"> - образовательных мероприятий;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радиотрансляция;</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учебные видеофильмы;</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устной словесной форме передача информации коллективу родителей в целом осуществляется:</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на родительских собраниях, встречах, «круглых столах» и пр.;</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при проведении открытых занятий и совместных праздников;</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i/>
          <w:iCs/>
          <w:sz w:val="24"/>
          <w:szCs w:val="24"/>
          <w:lang w:eastAsia="ru-RU"/>
        </w:rPr>
      </w:pPr>
      <w:r>
        <w:rPr>
          <w:rFonts w:ascii="Times New Roman" w:eastAsia="Times New Roman" w:hAnsi="Times New Roman"/>
          <w:i/>
          <w:iCs/>
          <w:sz w:val="24"/>
          <w:szCs w:val="24"/>
          <w:lang w:eastAsia="ru-RU"/>
        </w:rPr>
        <w:t>В устной словесной форме индивидуальное взаимодействие с родителями каждого ребенка осуществляется:</w:t>
      </w:r>
    </w:p>
    <w:p w:rsidR="00A66BB7" w:rsidRDefault="00A66BB7" w:rsidP="00A66BB7">
      <w:pPr>
        <w:widowControl w:val="0"/>
        <w:numPr>
          <w:ilvl w:val="0"/>
          <w:numId w:val="13"/>
        </w:numPr>
        <w:tabs>
          <w:tab w:val="left" w:pos="1046"/>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ежедневных непосредственных контактах педагогов с родителя</w:t>
      </w:r>
      <w:r>
        <w:rPr>
          <w:rFonts w:ascii="Times New Roman" w:eastAsia="Times New Roman" w:hAnsi="Times New Roman"/>
          <w:sz w:val="24"/>
          <w:szCs w:val="24"/>
          <w:lang w:eastAsia="ru-RU"/>
        </w:rPr>
        <w:softHyphen/>
        <w:t>ми;</w:t>
      </w:r>
    </w:p>
    <w:p w:rsidR="00A66BB7" w:rsidRDefault="00A66BB7" w:rsidP="00A66BB7">
      <w:pPr>
        <w:widowControl w:val="0"/>
        <w:numPr>
          <w:ilvl w:val="0"/>
          <w:numId w:val="13"/>
        </w:numPr>
        <w:tabs>
          <w:tab w:val="left" w:pos="1046"/>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проведении неформальных бесед о детях или запланированных встреч с родителями;</w:t>
      </w:r>
    </w:p>
    <w:p w:rsidR="00A66BB7" w:rsidRDefault="00A66BB7" w:rsidP="00A66BB7">
      <w:pPr>
        <w:widowControl w:val="0"/>
        <w:numPr>
          <w:ilvl w:val="0"/>
          <w:numId w:val="13"/>
        </w:numPr>
        <w:tabs>
          <w:tab w:val="left" w:pos="1046"/>
        </w:tabs>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общении по телефону;</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Для глобальных сетей следует обозначить такое бесспорное специфическое их качество, как оперативность, то есть сообщение участников событий или диалогов друг с другом в режиме реального времени. Тем самым достигается не только расширение коммуникативного пространства, о котором мы говорили, но и резкое (абсолютное) сокращение </w:t>
      </w:r>
      <w:proofErr w:type="spellStart"/>
      <w:r>
        <w:rPr>
          <w:rFonts w:ascii="Times New Roman" w:eastAsia="Times New Roman" w:hAnsi="Times New Roman"/>
          <w:sz w:val="24"/>
          <w:szCs w:val="24"/>
          <w:lang w:eastAsia="ru-RU"/>
        </w:rPr>
        <w:t>предкоммуникативного</w:t>
      </w:r>
      <w:proofErr w:type="spellEnd"/>
      <w:r>
        <w:rPr>
          <w:rFonts w:ascii="Times New Roman" w:eastAsia="Times New Roman" w:hAnsi="Times New Roman"/>
          <w:sz w:val="24"/>
          <w:szCs w:val="24"/>
          <w:lang w:eastAsia="ru-RU"/>
        </w:rPr>
        <w:t xml:space="preserve"> времени (времени, необходимого для установления контакта коммуникации его субъектов с реципиентами).</w:t>
      </w:r>
    </w:p>
    <w:p w:rsidR="00A66BB7" w:rsidRDefault="00A66BB7" w:rsidP="00A66BB7">
      <w:pPr>
        <w:autoSpaceDE w:val="0"/>
        <w:autoSpaceDN w:val="0"/>
        <w:adjustRightInd w:val="0"/>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Одним из направлений, связанных с включением родителей в общий с дошкольным образовательным учреждением образовательный процесс, заключается в использовании </w:t>
      </w:r>
      <w:r>
        <w:rPr>
          <w:rFonts w:ascii="Times New Roman" w:eastAsia="Times New Roman" w:hAnsi="Times New Roman"/>
          <w:i/>
          <w:sz w:val="24"/>
          <w:szCs w:val="24"/>
          <w:lang w:eastAsia="ru-RU"/>
        </w:rPr>
        <w:t>технологии «Детский календарь».</w:t>
      </w:r>
      <w:r>
        <w:rPr>
          <w:rFonts w:ascii="Times New Roman" w:eastAsia="Times New Roman" w:hAnsi="Times New Roman"/>
          <w:sz w:val="24"/>
          <w:szCs w:val="24"/>
          <w:lang w:eastAsia="ru-RU"/>
        </w:rPr>
        <w:t xml:space="preserve"> Технология заключается в том, что родителям предлагается специальное печатное издание, предназначенное для занятий с ребенком в условиях семейного воспитания под названием «Детский календарь». Содержание «Детского календаря» связано с содержанием образовательной работы в детском саду, что позволяет осуществлять взаимоконтроль педагогам и родителям. В отличии от традиционных материалов «Детский календарь» имеет ряд специфических особенностей:</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использование для занятий с ребенком не требует специальных знаний от взрослого.</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 использование в условиях семейного воспитания требует  минимум специальных дополнительных материалов и не требуется предварительная подготовка</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 регулярность использования;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 индивидуализация интересов;</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5) реализация всех культурных практик: игры (сюжетной и с правилами), продуктивной и познавательно-исследовательской деятельности и чтению художественной литературы. </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rPr>
          <w:rFonts w:ascii="Times New Roman" w:hAnsi="Times New Roman"/>
          <w:sz w:val="24"/>
          <w:szCs w:val="24"/>
          <w:lang w:eastAsia="ru-RU"/>
        </w:rPr>
        <w:sectPr w:rsidR="00A66BB7">
          <w:pgSz w:w="11906" w:h="16838"/>
          <w:pgMar w:top="1134" w:right="851" w:bottom="1134" w:left="1701" w:header="709" w:footer="709" w:gutter="0"/>
          <w:cols w:space="720"/>
        </w:sectPr>
      </w:pP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lastRenderedPageBreak/>
        <w:t>9. СОВРЕМЕННЫЕ МЕТОДЫ ОБРАЗОВАНИЯ ДОШКОЛЬНИКОВ, РЕКОМЕНДАЦИИ ПО ИХ ПРИМЕНЕНИЮ ИХ В ОБРАЗОВАТЕЛЬНОМ ПРОЦЕССЕ</w:t>
      </w:r>
      <w:r>
        <w:rPr>
          <w:rFonts w:ascii="Times New Roman" w:eastAsia="Times New Roman" w:hAnsi="Times New Roman"/>
          <w:sz w:val="24"/>
          <w:szCs w:val="24"/>
          <w:lang w:eastAsia="ru-RU"/>
        </w:rPr>
        <w:t xml:space="preserve"> </w:t>
      </w:r>
    </w:p>
    <w:p w:rsidR="00A66BB7" w:rsidRDefault="00A66BB7" w:rsidP="00A66BB7">
      <w:pPr>
        <w:spacing w:after="0" w:line="360" w:lineRule="auto"/>
        <w:ind w:firstLine="709"/>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83"/>
        <w:gridCol w:w="2977"/>
        <w:gridCol w:w="142"/>
        <w:gridCol w:w="3508"/>
      </w:tblGrid>
      <w:tr w:rsidR="00A66BB7" w:rsidTr="00A66BB7">
        <w:tc>
          <w:tcPr>
            <w:tcW w:w="2943"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center"/>
              <w:rPr>
                <w:rFonts w:ascii="Times New Roman" w:hAnsi="Times New Roman"/>
                <w:i/>
                <w:sz w:val="24"/>
                <w:szCs w:val="24"/>
                <w:lang w:eastAsia="ru-RU"/>
              </w:rPr>
            </w:pPr>
            <w:r>
              <w:rPr>
                <w:rFonts w:ascii="Times New Roman" w:hAnsi="Times New Roman"/>
                <w:i/>
                <w:sz w:val="24"/>
                <w:szCs w:val="24"/>
                <w:lang w:eastAsia="ru-RU"/>
              </w:rPr>
              <w:t>Название метода</w:t>
            </w:r>
          </w:p>
        </w:tc>
        <w:tc>
          <w:tcPr>
            <w:tcW w:w="3119"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center"/>
              <w:rPr>
                <w:rFonts w:ascii="Times New Roman" w:hAnsi="Times New Roman"/>
                <w:i/>
                <w:sz w:val="24"/>
                <w:szCs w:val="24"/>
                <w:lang w:eastAsia="ru-RU"/>
              </w:rPr>
            </w:pPr>
            <w:r>
              <w:rPr>
                <w:rFonts w:ascii="Times New Roman" w:hAnsi="Times New Roman"/>
                <w:i/>
                <w:sz w:val="24"/>
                <w:szCs w:val="24"/>
                <w:lang w:eastAsia="ru-RU"/>
              </w:rPr>
              <w:t>Определение метода</w:t>
            </w:r>
          </w:p>
        </w:tc>
        <w:tc>
          <w:tcPr>
            <w:tcW w:w="3508"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center"/>
              <w:rPr>
                <w:rFonts w:ascii="Times New Roman" w:hAnsi="Times New Roman"/>
                <w:i/>
                <w:sz w:val="24"/>
                <w:szCs w:val="24"/>
                <w:lang w:eastAsia="ru-RU"/>
              </w:rPr>
            </w:pPr>
            <w:r>
              <w:rPr>
                <w:rFonts w:ascii="Times New Roman" w:hAnsi="Times New Roman"/>
                <w:i/>
                <w:sz w:val="24"/>
                <w:szCs w:val="24"/>
                <w:lang w:eastAsia="ru-RU"/>
              </w:rPr>
              <w:t>Рекомендация по их применению</w:t>
            </w:r>
          </w:p>
        </w:tc>
      </w:tr>
      <w:tr w:rsidR="00A66BB7" w:rsidTr="00A66BB7">
        <w:tc>
          <w:tcPr>
            <w:tcW w:w="9570" w:type="dxa"/>
            <w:gridSpan w:val="5"/>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center"/>
              <w:rPr>
                <w:rFonts w:ascii="Times New Roman" w:hAnsi="Times New Roman"/>
                <w:sz w:val="24"/>
                <w:szCs w:val="24"/>
                <w:lang w:eastAsia="ru-RU"/>
              </w:rPr>
            </w:pPr>
            <w:r>
              <w:rPr>
                <w:rFonts w:ascii="Times New Roman" w:hAnsi="Times New Roman"/>
                <w:sz w:val="24"/>
                <w:szCs w:val="24"/>
                <w:lang w:eastAsia="ru-RU"/>
              </w:rPr>
              <w:t>Методы по источнику знаний</w:t>
            </w:r>
          </w:p>
        </w:tc>
      </w:tr>
      <w:tr w:rsidR="00A66BB7" w:rsidTr="00A66BB7">
        <w:tc>
          <w:tcPr>
            <w:tcW w:w="2943"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rPr>
                <w:rFonts w:ascii="Times New Roman" w:hAnsi="Times New Roman"/>
                <w:sz w:val="24"/>
                <w:szCs w:val="24"/>
                <w:lang w:eastAsia="ru-RU"/>
              </w:rPr>
            </w:pPr>
            <w:r>
              <w:rPr>
                <w:rFonts w:ascii="Times New Roman" w:hAnsi="Times New Roman"/>
                <w:sz w:val="24"/>
                <w:szCs w:val="24"/>
                <w:lang w:eastAsia="ru-RU"/>
              </w:rPr>
              <w:t>Словесные</w:t>
            </w:r>
          </w:p>
        </w:tc>
        <w:tc>
          <w:tcPr>
            <w:tcW w:w="3119"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rPr>
                <w:rFonts w:ascii="Times New Roman" w:hAnsi="Times New Roman"/>
                <w:sz w:val="24"/>
                <w:szCs w:val="24"/>
                <w:lang w:eastAsia="ru-RU"/>
              </w:rPr>
            </w:pPr>
            <w:r>
              <w:rPr>
                <w:rFonts w:ascii="Times New Roman" w:hAnsi="Times New Roman"/>
                <w:sz w:val="24"/>
                <w:szCs w:val="24"/>
                <w:lang w:eastAsia="ru-RU"/>
              </w:rPr>
              <w:t>Словесные методы подразделяются на следующие виды: рассказ, объяснение, беседа.</w:t>
            </w:r>
          </w:p>
        </w:tc>
        <w:tc>
          <w:tcPr>
            <w:tcW w:w="3508"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rPr>
                <w:rFonts w:ascii="Times New Roman" w:hAnsi="Times New Roman"/>
                <w:sz w:val="24"/>
                <w:szCs w:val="24"/>
                <w:lang w:eastAsia="ru-RU"/>
              </w:rPr>
            </w:pPr>
            <w:r>
              <w:rPr>
                <w:rFonts w:ascii="Times New Roman" w:hAnsi="Times New Roman"/>
                <w:sz w:val="24"/>
                <w:szCs w:val="24"/>
                <w:lang w:eastAsia="ru-RU"/>
              </w:rPr>
              <w:t>Словесные методы позволяют в кратчайший срок передать информацию детям.</w:t>
            </w:r>
          </w:p>
        </w:tc>
      </w:tr>
      <w:tr w:rsidR="00A66BB7" w:rsidTr="00A66BB7">
        <w:tc>
          <w:tcPr>
            <w:tcW w:w="2943"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Наглядные</w:t>
            </w:r>
          </w:p>
        </w:tc>
        <w:tc>
          <w:tcPr>
            <w:tcW w:w="3119"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Под наглядными методами образования понимаются такие методы, при которых  ребенок получает информацию, с помощью  наглядных </w:t>
            </w:r>
            <w:r>
              <w:rPr>
                <w:rFonts w:ascii="Times New Roman" w:hAnsi="Times New Roman"/>
                <w:sz w:val="24"/>
                <w:szCs w:val="24"/>
                <w:lang w:eastAsia="ru-RU"/>
              </w:rPr>
              <w:lastRenderedPageBreak/>
              <w:t>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3508" w:type="dxa"/>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i/>
                <w:iCs/>
                <w:sz w:val="24"/>
                <w:szCs w:val="24"/>
                <w:lang w:eastAsia="ru-RU"/>
              </w:rPr>
              <w:lastRenderedPageBreak/>
              <w:t xml:space="preserve">Метод иллюстраций </w:t>
            </w:r>
            <w:r>
              <w:rPr>
                <w:rFonts w:ascii="Times New Roman" w:hAnsi="Times New Roman"/>
                <w:sz w:val="24"/>
                <w:szCs w:val="24"/>
                <w:lang w:eastAsia="ru-RU"/>
              </w:rPr>
              <w:t xml:space="preserve">предполагает показ детям иллюстративных пособий: плакатов, картин, зарисовок на доске и пр. Метод демонстраций связан с показом </w:t>
            </w:r>
            <w:proofErr w:type="spellStart"/>
            <w:r>
              <w:rPr>
                <w:rFonts w:ascii="Times New Roman" w:hAnsi="Times New Roman"/>
                <w:sz w:val="24"/>
                <w:szCs w:val="24"/>
                <w:lang w:eastAsia="ru-RU"/>
              </w:rPr>
              <w:lastRenderedPageBreak/>
              <w:t>мульфильмов</w:t>
            </w:r>
            <w:proofErr w:type="spellEnd"/>
            <w:r>
              <w:rPr>
                <w:rFonts w:ascii="Times New Roman" w:hAnsi="Times New Roman"/>
                <w:sz w:val="24"/>
                <w:szCs w:val="24"/>
                <w:lang w:eastAsia="ru-RU"/>
              </w:rPr>
              <w:t>,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ПООП дошкольного образования.</w:t>
            </w:r>
          </w:p>
        </w:tc>
      </w:tr>
      <w:tr w:rsidR="00A66BB7" w:rsidTr="00A66BB7">
        <w:tc>
          <w:tcPr>
            <w:tcW w:w="2943"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lastRenderedPageBreak/>
              <w:t>Практические</w:t>
            </w:r>
          </w:p>
        </w:tc>
        <w:tc>
          <w:tcPr>
            <w:tcW w:w="3119"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Практические методы обучения основаны на практической деятельности детей и формируют практические умения и навыки. </w:t>
            </w:r>
          </w:p>
        </w:tc>
        <w:tc>
          <w:tcPr>
            <w:tcW w:w="3508" w:type="dxa"/>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Выполнение практических заданий проводится </w:t>
            </w:r>
            <w:proofErr w:type="gramStart"/>
            <w:r>
              <w:rPr>
                <w:rFonts w:ascii="Times New Roman" w:hAnsi="Times New Roman"/>
                <w:sz w:val="24"/>
                <w:szCs w:val="24"/>
                <w:lang w:eastAsia="ru-RU"/>
              </w:rPr>
              <w:t>после  знакомства</w:t>
            </w:r>
            <w:proofErr w:type="gramEnd"/>
            <w:r>
              <w:rPr>
                <w:rFonts w:ascii="Times New Roman" w:hAnsi="Times New Roman"/>
                <w:sz w:val="24"/>
                <w:szCs w:val="24"/>
                <w:lang w:eastAsia="ru-RU"/>
              </w:rPr>
              <w:t xml:space="preserve"> детей  с тем или иным содержанием и носят обобщающий характер.  Упражнения могут проводиться не только в организованной </w:t>
            </w:r>
            <w:r>
              <w:rPr>
                <w:rFonts w:ascii="Times New Roman" w:hAnsi="Times New Roman"/>
                <w:sz w:val="24"/>
                <w:szCs w:val="24"/>
                <w:lang w:eastAsia="ru-RU"/>
              </w:rPr>
              <w:lastRenderedPageBreak/>
              <w:t xml:space="preserve">образовательной </w:t>
            </w:r>
            <w:proofErr w:type="gramStart"/>
            <w:r>
              <w:rPr>
                <w:rFonts w:ascii="Times New Roman" w:hAnsi="Times New Roman"/>
                <w:sz w:val="24"/>
                <w:szCs w:val="24"/>
                <w:lang w:eastAsia="ru-RU"/>
              </w:rPr>
              <w:t>деятельности ,</w:t>
            </w:r>
            <w:proofErr w:type="gramEnd"/>
            <w:r>
              <w:rPr>
                <w:rFonts w:ascii="Times New Roman" w:hAnsi="Times New Roman"/>
                <w:sz w:val="24"/>
                <w:szCs w:val="24"/>
                <w:lang w:eastAsia="ru-RU"/>
              </w:rPr>
              <w:t xml:space="preserve"> но и в самостоятельной деятельности.</w:t>
            </w:r>
          </w:p>
        </w:tc>
      </w:tr>
      <w:tr w:rsidR="00A66BB7" w:rsidTr="00A66BB7">
        <w:tc>
          <w:tcPr>
            <w:tcW w:w="9570" w:type="dxa"/>
            <w:gridSpan w:val="5"/>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lastRenderedPageBreak/>
              <w:t>Методы по характеру образовательной  деятельности детей</w:t>
            </w: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Информационно-рецептивный</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Воспитатель сообщает  детям готовую информацию, а они ее воспринимают, осознают и фиксируют в памяти.</w:t>
            </w:r>
          </w:p>
        </w:tc>
        <w:tc>
          <w:tcPr>
            <w:tcW w:w="365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Репродуктивный</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Суть метода состоит в многократном повторении способа деятельности по заданию воспитателя. </w:t>
            </w:r>
          </w:p>
        </w:tc>
        <w:tc>
          <w:tcPr>
            <w:tcW w:w="3650" w:type="dxa"/>
            <w:gridSpan w:val="2"/>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Деятельность воспитателя  заключается в разработке и сообщении образца, а деятельность детей – в выполнении действий по образцу.</w:t>
            </w: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Проблемное изложение</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3650" w:type="dxa"/>
            <w:gridSpan w:val="2"/>
            <w:tcBorders>
              <w:top w:val="single" w:sz="4" w:space="0" w:color="auto"/>
              <w:left w:val="single" w:sz="4" w:space="0" w:color="auto"/>
              <w:bottom w:val="single" w:sz="4" w:space="0" w:color="auto"/>
              <w:right w:val="single" w:sz="4" w:space="0" w:color="auto"/>
            </w:tcBorders>
          </w:tcPr>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A66BB7" w:rsidRDefault="00A66BB7">
            <w:pPr>
              <w:spacing w:after="0" w:line="360" w:lineRule="auto"/>
              <w:ind w:firstLine="709"/>
              <w:jc w:val="both"/>
              <w:rPr>
                <w:rFonts w:ascii="Times New Roman" w:hAnsi="Times New Roman"/>
                <w:sz w:val="24"/>
                <w:szCs w:val="24"/>
                <w:lang w:eastAsia="ru-RU"/>
              </w:rPr>
            </w:pP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Частично-поисковый</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Суть его состоит в том, что воспитатель расчленяет проблемную задачу на </w:t>
            </w:r>
            <w:proofErr w:type="spellStart"/>
            <w:r>
              <w:rPr>
                <w:rFonts w:ascii="Times New Roman" w:hAnsi="Times New Roman"/>
                <w:sz w:val="24"/>
                <w:szCs w:val="24"/>
                <w:lang w:eastAsia="ru-RU"/>
              </w:rPr>
              <w:t>подпроблемы</w:t>
            </w:r>
            <w:proofErr w:type="spellEnd"/>
            <w:r>
              <w:rPr>
                <w:rFonts w:ascii="Times New Roman" w:hAnsi="Times New Roman"/>
                <w:sz w:val="24"/>
                <w:szCs w:val="24"/>
                <w:lang w:eastAsia="ru-RU"/>
              </w:rPr>
              <w:t xml:space="preserve">, а дети осуществляют отдельные шаги поиска ее </w:t>
            </w:r>
            <w:r>
              <w:rPr>
                <w:rFonts w:ascii="Times New Roman" w:hAnsi="Times New Roman"/>
                <w:sz w:val="24"/>
                <w:szCs w:val="24"/>
                <w:lang w:eastAsia="ru-RU"/>
              </w:rPr>
              <w:lastRenderedPageBreak/>
              <w:t>решения.</w:t>
            </w:r>
          </w:p>
        </w:tc>
        <w:tc>
          <w:tcPr>
            <w:tcW w:w="3650" w:type="dxa"/>
            <w:gridSpan w:val="2"/>
            <w:tcBorders>
              <w:top w:val="single" w:sz="4" w:space="0" w:color="auto"/>
              <w:left w:val="single" w:sz="4" w:space="0" w:color="auto"/>
              <w:bottom w:val="single" w:sz="4" w:space="0" w:color="auto"/>
              <w:right w:val="single" w:sz="4" w:space="0" w:color="auto"/>
            </w:tcBorders>
          </w:tcPr>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lastRenderedPageBreak/>
              <w:t>Каждый шаг предполагает творческую деятельность, но целостное решение проблемы пока отсутствует.</w:t>
            </w:r>
          </w:p>
          <w:p w:rsidR="00A66BB7" w:rsidRDefault="00A66BB7">
            <w:pPr>
              <w:spacing w:after="0" w:line="360" w:lineRule="auto"/>
              <w:ind w:firstLine="709"/>
              <w:jc w:val="both"/>
              <w:rPr>
                <w:rFonts w:ascii="Times New Roman" w:hAnsi="Times New Roman"/>
                <w:sz w:val="24"/>
                <w:szCs w:val="24"/>
                <w:lang w:eastAsia="ru-RU"/>
              </w:rPr>
            </w:pP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lastRenderedPageBreak/>
              <w:t>Исследовательский</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Этот метод призван обеспечить творческое применение знаний. </w:t>
            </w:r>
          </w:p>
        </w:tc>
        <w:tc>
          <w:tcPr>
            <w:tcW w:w="365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rPr>
            </w:pPr>
            <w:r>
              <w:rPr>
                <w:rFonts w:ascii="Times New Roman" w:hAnsi="Times New Roman"/>
                <w:sz w:val="24"/>
                <w:szCs w:val="24"/>
                <w:lang w:eastAsia="ru-RU"/>
              </w:rPr>
              <w:t xml:space="preserve">В процессе образовательной деятельности дети </w:t>
            </w:r>
            <w:proofErr w:type="gramStart"/>
            <w:r>
              <w:rPr>
                <w:rFonts w:ascii="Times New Roman" w:hAnsi="Times New Roman"/>
                <w:sz w:val="24"/>
                <w:szCs w:val="24"/>
                <w:lang w:eastAsia="ru-RU"/>
              </w:rPr>
              <w:t>овладевают  методами</w:t>
            </w:r>
            <w:proofErr w:type="gramEnd"/>
            <w:r>
              <w:rPr>
                <w:rFonts w:ascii="Times New Roman" w:hAnsi="Times New Roman"/>
                <w:sz w:val="24"/>
                <w:szCs w:val="24"/>
                <w:lang w:eastAsia="ru-RU"/>
              </w:rPr>
              <w:t xml:space="preserve"> познания, так формируется их опыт поисково- исследовательской деятельности.</w:t>
            </w:r>
          </w:p>
        </w:tc>
      </w:tr>
      <w:tr w:rsidR="00A66BB7" w:rsidTr="00A66BB7">
        <w:tc>
          <w:tcPr>
            <w:tcW w:w="2660" w:type="dxa"/>
            <w:tcBorders>
              <w:top w:val="single" w:sz="4" w:space="0" w:color="auto"/>
              <w:left w:val="single" w:sz="4" w:space="0" w:color="auto"/>
              <w:bottom w:val="single" w:sz="4" w:space="0" w:color="auto"/>
              <w:right w:val="single" w:sz="4" w:space="0" w:color="auto"/>
            </w:tcBorders>
            <w:hideMark/>
          </w:tcPr>
          <w:p w:rsidR="00A66BB7" w:rsidRDefault="00A66BB7">
            <w:pPr>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Активные методы</w:t>
            </w:r>
          </w:p>
        </w:tc>
        <w:tc>
          <w:tcPr>
            <w:tcW w:w="326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3650" w:type="dxa"/>
            <w:gridSpan w:val="2"/>
            <w:tcBorders>
              <w:top w:val="single" w:sz="4" w:space="0" w:color="auto"/>
              <w:left w:val="single" w:sz="4" w:space="0" w:color="auto"/>
              <w:bottom w:val="single" w:sz="4" w:space="0" w:color="auto"/>
              <w:right w:val="single" w:sz="4" w:space="0" w:color="auto"/>
            </w:tcBorders>
            <w:hideMark/>
          </w:tcPr>
          <w:p w:rsidR="00A66BB7" w:rsidRDefault="00A66BB7">
            <w:pPr>
              <w:shd w:val="clear" w:color="auto" w:fill="FFFFFF"/>
              <w:spacing w:after="0" w:line="360" w:lineRule="auto"/>
              <w:ind w:firstLine="709"/>
              <w:rPr>
                <w:rFonts w:ascii="Times New Roman" w:hAnsi="Times New Roman"/>
                <w:sz w:val="24"/>
                <w:szCs w:val="24"/>
                <w:lang w:eastAsia="ru-RU"/>
              </w:rPr>
            </w:pPr>
            <w:r>
              <w:rPr>
                <w:rFonts w:ascii="Times New Roman" w:hAnsi="Times New Roman"/>
                <w:sz w:val="24"/>
                <w:szCs w:val="24"/>
                <w:lang w:eastAsia="ru-RU"/>
              </w:rPr>
              <w:t xml:space="preserve">Активные методы обучения предполагают использование в образователь-ном процессе определенной </w:t>
            </w:r>
            <w:proofErr w:type="gramStart"/>
            <w:r>
              <w:rPr>
                <w:rFonts w:ascii="Times New Roman" w:hAnsi="Times New Roman"/>
                <w:sz w:val="24"/>
                <w:szCs w:val="24"/>
                <w:lang w:eastAsia="ru-RU"/>
              </w:rPr>
              <w:t xml:space="preserve">последовательности  </w:t>
            </w:r>
            <w:proofErr w:type="spellStart"/>
            <w:r>
              <w:rPr>
                <w:rFonts w:ascii="Times New Roman" w:hAnsi="Times New Roman"/>
                <w:sz w:val="24"/>
                <w:szCs w:val="24"/>
                <w:lang w:eastAsia="ru-RU"/>
              </w:rPr>
              <w:t>выполне</w:t>
            </w:r>
            <w:proofErr w:type="gramEnd"/>
            <w:r>
              <w:rPr>
                <w:rFonts w:ascii="Times New Roman" w:hAnsi="Times New Roman"/>
                <w:sz w:val="24"/>
                <w:szCs w:val="24"/>
                <w:lang w:eastAsia="ru-RU"/>
              </w:rPr>
              <w:t>-ния</w:t>
            </w:r>
            <w:proofErr w:type="spellEnd"/>
            <w:r>
              <w:rPr>
                <w:rFonts w:ascii="Times New Roman" w:hAnsi="Times New Roman"/>
                <w:sz w:val="24"/>
                <w:szCs w:val="24"/>
                <w:lang w:eastAsia="ru-RU"/>
              </w:rPr>
              <w:t xml:space="preserve"> заданий: начиная с анализа и оценки конкретных ситуаций, дидактическим играм. Активные методы должны применяться по мере их усложнения.</w:t>
            </w:r>
          </w:p>
          <w:p w:rsidR="00A66BB7" w:rsidRDefault="00A66BB7">
            <w:pPr>
              <w:shd w:val="clear" w:color="auto" w:fill="FFFFFF"/>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A66BB7" w:rsidRDefault="00A66BB7" w:rsidP="00A66BB7">
      <w:pPr>
        <w:spacing w:after="0" w:line="360" w:lineRule="auto"/>
        <w:rPr>
          <w:rFonts w:ascii="Times New Roman" w:hAnsi="Times New Roman"/>
          <w:sz w:val="24"/>
          <w:szCs w:val="24"/>
        </w:rPr>
        <w:sectPr w:rsidR="00A66BB7">
          <w:type w:val="continuous"/>
          <w:pgSz w:w="11906" w:h="16838"/>
          <w:pgMar w:top="1134" w:right="851" w:bottom="1134" w:left="1701" w:header="709" w:footer="709" w:gutter="0"/>
          <w:cols w:space="720"/>
        </w:sectPr>
      </w:pPr>
    </w:p>
    <w:p w:rsidR="00A66BB7" w:rsidRDefault="00A66BB7" w:rsidP="00A66BB7">
      <w:pPr>
        <w:spacing w:after="0" w:line="360" w:lineRule="auto"/>
        <w:ind w:firstLine="709"/>
        <w:jc w:val="both"/>
        <w:rPr>
          <w:rFonts w:ascii="Times New Roman" w:eastAsia="Times New Roman" w:hAnsi="Times New Roman"/>
          <w:b/>
          <w:sz w:val="24"/>
          <w:szCs w:val="24"/>
          <w:lang w:eastAsia="ru-RU"/>
        </w:rPr>
      </w:pP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E23FEC">
        <w:rPr>
          <w:rFonts w:ascii="Times New Roman" w:eastAsia="Times New Roman" w:hAnsi="Times New Roman"/>
          <w:b/>
          <w:sz w:val="24"/>
          <w:szCs w:val="24"/>
          <w:lang w:eastAsia="ru-RU"/>
        </w:rPr>
        <w:t>Метод - экспериментирования</w:t>
      </w:r>
      <w:r>
        <w:rPr>
          <w:rFonts w:ascii="Times New Roman" w:eastAsia="Times New Roman" w:hAnsi="Times New Roman"/>
          <w:sz w:val="24"/>
          <w:szCs w:val="24"/>
          <w:lang w:eastAsia="ru-RU"/>
        </w:rPr>
        <w:t xml:space="preserve"> – действенное изучение </w:t>
      </w:r>
      <w:proofErr w:type="gramStart"/>
      <w:r>
        <w:rPr>
          <w:rFonts w:ascii="Times New Roman" w:eastAsia="Times New Roman" w:hAnsi="Times New Roman"/>
          <w:sz w:val="24"/>
          <w:szCs w:val="24"/>
          <w:lang w:eastAsia="ru-RU"/>
        </w:rPr>
        <w:t>свойств  предметов</w:t>
      </w:r>
      <w:proofErr w:type="gramEnd"/>
      <w:r>
        <w:rPr>
          <w:rFonts w:ascii="Times New Roman" w:eastAsia="Times New Roman" w:hAnsi="Times New Roman"/>
          <w:sz w:val="24"/>
          <w:szCs w:val="24"/>
          <w:lang w:eastAsia="ru-RU"/>
        </w:rPr>
        <w:t xml:space="preserve">, преобразование его свойств, структуры, действенным путем установление взаимосвязи с другими объектами, установление взаимозависимости.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Использование этого метода позволяет управлять явлениями, вызывая или прекращая эти процессы. Ребенок может наблюдать и познавать такие свойства и связи, которые недоступны непосредственному восприятию в повседневной жизни (свойства магнита, светового луча, движение воздуха, агрегатное состояние воды и др.) Экспериментирование, элементарные опыты помогают детям осмыслить явления окружающего мира, расширить кругозор, понять существующие взаимосвязи. У детей развивается наблюдательность, элементарные аналитические умения, стремление сравнивать, сопоставлять, высказывать предположение, аргументировать выводы.</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Практическое экспериментирование</w:t>
      </w:r>
      <w:r>
        <w:rPr>
          <w:rFonts w:ascii="Times New Roman" w:eastAsia="Times New Roman" w:hAnsi="Times New Roman"/>
          <w:sz w:val="24"/>
          <w:szCs w:val="24"/>
          <w:lang w:eastAsia="ru-RU"/>
        </w:rPr>
        <w:t xml:space="preserve">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Благодаря практическому экспериментированию дети могут определять плавучесть предметов,  свойства вода и луча света, свойства магнита и пр.</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Умственное экспериментирование</w:t>
      </w:r>
      <w:r>
        <w:rPr>
          <w:rFonts w:ascii="Times New Roman" w:eastAsia="Times New Roman" w:hAnsi="Times New Roman"/>
          <w:sz w:val="24"/>
          <w:szCs w:val="24"/>
          <w:lang w:eastAsia="ru-RU"/>
        </w:rPr>
        <w:t xml:space="preserve">,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Социальное экспериментирование,</w:t>
      </w:r>
      <w:r>
        <w:rPr>
          <w:rFonts w:ascii="Times New Roman" w:eastAsia="Times New Roman" w:hAnsi="Times New Roman"/>
          <w:sz w:val="24"/>
          <w:szCs w:val="24"/>
          <w:lang w:eastAsia="ru-RU"/>
        </w:rPr>
        <w:t xml:space="preserve"> актуализируется в старшем дошкольном возрасте. Своеобразным объектом изучения и эксперимента становятся отношения ребенка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Моделирование </w:t>
      </w:r>
      <w:r>
        <w:rPr>
          <w:rFonts w:ascii="Times New Roman" w:eastAsia="Times New Roman" w:hAnsi="Times New Roman"/>
          <w:sz w:val="24"/>
          <w:szCs w:val="24"/>
          <w:lang w:eastAsia="ru-RU"/>
        </w:rPr>
        <w:t xml:space="preserve">- процесс создания модели (образца) объекта познания (или явления) или использование имеющейся модели. В ней в отличие от самого объекта более выпукло представлены свойства и связи. использование модели позволяет в удобное </w:t>
      </w:r>
      <w:proofErr w:type="gramStart"/>
      <w:r>
        <w:rPr>
          <w:rFonts w:ascii="Times New Roman" w:eastAsia="Times New Roman" w:hAnsi="Times New Roman"/>
          <w:sz w:val="24"/>
          <w:szCs w:val="24"/>
          <w:lang w:eastAsia="ru-RU"/>
        </w:rPr>
        <w:t>время  и</w:t>
      </w:r>
      <w:proofErr w:type="gramEnd"/>
      <w:r>
        <w:rPr>
          <w:rFonts w:ascii="Times New Roman" w:eastAsia="Times New Roman" w:hAnsi="Times New Roman"/>
          <w:sz w:val="24"/>
          <w:szCs w:val="24"/>
          <w:lang w:eastAsia="ru-RU"/>
        </w:rPr>
        <w:t xml:space="preserve"> необходимое число раз производить различные действия, чтобы понять и освоить  образовательное содержание. В основе моделирования лежит процесс замещения реальных объектов познания условными – предметами или изображениями.</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Приоритетным направлением современной государственной политики является создание и поддержание устойчивого позитивного имиджа России, как государства с богатыми ресурсами и широкими возможностями. Одним из способствующих решению </w:t>
      </w:r>
      <w:r>
        <w:rPr>
          <w:rFonts w:ascii="Times New Roman" w:eastAsia="Times New Roman" w:hAnsi="Times New Roman"/>
          <w:sz w:val="24"/>
          <w:szCs w:val="24"/>
          <w:lang w:eastAsia="ru-RU"/>
        </w:rPr>
        <w:lastRenderedPageBreak/>
        <w:t>этой задачи мероприятий является создание электронных образовательных ресурсов (ЭОР) нового поколения.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 соответствии с ГОСТ Р 52653 – 2006 э</w:t>
      </w:r>
      <w:r>
        <w:rPr>
          <w:rFonts w:ascii="Times New Roman" w:eastAsia="Times New Roman" w:hAnsi="Times New Roman"/>
          <w:b/>
          <w:bCs/>
          <w:sz w:val="24"/>
          <w:szCs w:val="24"/>
          <w:lang w:eastAsia="ru-RU"/>
        </w:rPr>
        <w:t xml:space="preserve">лектронный образовательный ресурс (ЭОР) </w:t>
      </w:r>
      <w:r>
        <w:rPr>
          <w:rFonts w:ascii="Times New Roman" w:eastAsia="Times New Roman" w:hAnsi="Times New Roman"/>
          <w:sz w:val="24"/>
          <w:szCs w:val="24"/>
          <w:lang w:eastAsia="ru-RU"/>
        </w:rPr>
        <w:t>– образовательный ресурс, представленный в электронно-цифровой форме и включающий в себя структуру, предметное содержание и метаданные о них. ЭОР включает в себя образовательный контент, состоящий из образовательных объектов и элементов, программное обеспечение, необходимое для его использования в учебном процессе, манифест и метаданные образовательного модуля.</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Основным достоинством ЭОР являются их инновационные качества: высокая интерактивность, полномасштабная </w:t>
      </w:r>
      <w:proofErr w:type="spellStart"/>
      <w:r>
        <w:rPr>
          <w:rFonts w:ascii="Times New Roman" w:eastAsia="Times New Roman" w:hAnsi="Times New Roman"/>
          <w:sz w:val="24"/>
          <w:szCs w:val="24"/>
          <w:lang w:eastAsia="ru-RU"/>
        </w:rPr>
        <w:t>мультимедийность</w:t>
      </w:r>
      <w:proofErr w:type="spellEnd"/>
      <w:r>
        <w:rPr>
          <w:rFonts w:ascii="Times New Roman" w:eastAsia="Times New Roman" w:hAnsi="Times New Roman"/>
          <w:sz w:val="24"/>
          <w:szCs w:val="24"/>
          <w:lang w:eastAsia="ru-RU"/>
        </w:rPr>
        <w:t xml:space="preserve">, широкое использование моделирования. ЭОР нового поколения распространяются, в том числе в компьютерных сетях с низкой пропускной способностью, что позволяет обеспечить доступность качественного интерактивного контента всем российским пользователям, в том числе - людям с ограниченными возможностями. Кроме того, архитектура ЭОР нового поколения предоставляет новые возможности построения авторских курсов и создание индивидуальных траекторий пользователей. Использование ЭОР нового поколения создает условия для развития дошкольников, их подготовке к обучению в системе начального общего образования, обеспечивает реализацию примерной основной общеобразовательной программы  дошкольного образования. </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 xml:space="preserve">Электронный образовательный ресурс </w:t>
      </w:r>
      <w:r>
        <w:rPr>
          <w:rFonts w:ascii="Times New Roman" w:eastAsia="Times New Roman" w:hAnsi="Times New Roman"/>
          <w:sz w:val="24"/>
          <w:szCs w:val="24"/>
          <w:lang w:eastAsia="ru-RU"/>
        </w:rPr>
        <w:t>для детей дошкольного возраста</w:t>
      </w:r>
      <w:r>
        <w:rPr>
          <w:rFonts w:ascii="Times New Roman" w:eastAsia="Times New Roman" w:hAnsi="Times New Roman"/>
          <w:b/>
          <w:sz w:val="24"/>
          <w:szCs w:val="24"/>
          <w:lang w:eastAsia="ru-RU"/>
        </w:rPr>
        <w:t xml:space="preserve"> </w:t>
      </w:r>
      <w:r>
        <w:rPr>
          <w:rFonts w:ascii="Times New Roman" w:eastAsia="Times New Roman" w:hAnsi="Times New Roman"/>
          <w:sz w:val="24"/>
          <w:szCs w:val="24"/>
          <w:lang w:eastAsia="ru-RU"/>
        </w:rPr>
        <w:t>– это совокупность средств программного, информационного, технического и организационного обеспечения, размещаемая на машиночитаемых носителях и/или в сети, предназначенная для использования в психолого-педагогической работе с детьми для получения ими новых знаний и навыков, развития важных умений и индивидуальных способностей, а также формирования ключевых для развития действий и видов деятельности. При этом каждый ЭОР предполагает полноценную реализацию ребенком какого-либо вида деятельности, включающего совокупность действий, приводящих к результату по следующим образовательным областям:</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 Социально-коммуникативное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Речевое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«Познавательное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«Художественно-эстетическое развитие».</w:t>
      </w:r>
    </w:p>
    <w:p w:rsidR="00A66BB7" w:rsidRDefault="00A66BB7" w:rsidP="00A66BB7">
      <w:pPr>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Среди ЭОР для детей дошкольного возраста выделяют:</w:t>
      </w:r>
    </w:p>
    <w:p w:rsidR="00A66BB7" w:rsidRDefault="00A66BB7" w:rsidP="00A66BB7">
      <w:pPr>
        <w:numPr>
          <w:ilvl w:val="0"/>
          <w:numId w:val="1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интерактивные наглядные ЭОР;</w:t>
      </w:r>
    </w:p>
    <w:p w:rsidR="00A66BB7" w:rsidRDefault="00A66BB7" w:rsidP="00A66BB7">
      <w:pPr>
        <w:numPr>
          <w:ilvl w:val="0"/>
          <w:numId w:val="1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игровые познавательные ЭОР;</w:t>
      </w:r>
    </w:p>
    <w:p w:rsidR="00A66BB7" w:rsidRDefault="00A66BB7" w:rsidP="00A66BB7">
      <w:pPr>
        <w:numPr>
          <w:ilvl w:val="0"/>
          <w:numId w:val="1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конструкторские ЭОР;</w:t>
      </w:r>
    </w:p>
    <w:p w:rsidR="00A66BB7" w:rsidRDefault="00A66BB7" w:rsidP="00A66BB7">
      <w:pPr>
        <w:numPr>
          <w:ilvl w:val="0"/>
          <w:numId w:val="1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коррекционные ЭОР;</w:t>
      </w:r>
    </w:p>
    <w:p w:rsidR="00A66BB7" w:rsidRDefault="00A66BB7" w:rsidP="00A66BB7">
      <w:pPr>
        <w:numPr>
          <w:ilvl w:val="0"/>
          <w:numId w:val="19"/>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диагностические ЭОР.</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В рамках проекта «Развитие электронных образовательных </w:t>
      </w:r>
      <w:proofErr w:type="spellStart"/>
      <w:r>
        <w:rPr>
          <w:rFonts w:ascii="Times New Roman" w:hAnsi="Times New Roman"/>
          <w:sz w:val="24"/>
          <w:szCs w:val="24"/>
        </w:rPr>
        <w:t>интернет-ресурсов</w:t>
      </w:r>
      <w:proofErr w:type="spellEnd"/>
      <w:r>
        <w:rPr>
          <w:rFonts w:ascii="Times New Roman" w:hAnsi="Times New Roman"/>
          <w:sz w:val="24"/>
          <w:szCs w:val="24"/>
        </w:rPr>
        <w:t xml:space="preserve"> нового поколения, включая культурно-познавательные сервисы, а также систем дистанционного общего и профессионального обучения (e-</w:t>
      </w:r>
      <w:proofErr w:type="spellStart"/>
      <w:r>
        <w:rPr>
          <w:rFonts w:ascii="Times New Roman" w:hAnsi="Times New Roman"/>
          <w:sz w:val="24"/>
          <w:szCs w:val="24"/>
        </w:rPr>
        <w:t>learning</w:t>
      </w:r>
      <w:proofErr w:type="spellEnd"/>
      <w:r>
        <w:rPr>
          <w:rFonts w:ascii="Times New Roman" w:hAnsi="Times New Roman"/>
          <w:sz w:val="24"/>
          <w:szCs w:val="24"/>
        </w:rPr>
        <w:t xml:space="preserve">), в том числе для использования людьми с ограниченными возможностями» в 2011-2012 году были </w:t>
      </w:r>
      <w:proofErr w:type="gramStart"/>
      <w:r>
        <w:rPr>
          <w:rFonts w:ascii="Times New Roman" w:hAnsi="Times New Roman"/>
          <w:sz w:val="24"/>
          <w:szCs w:val="24"/>
        </w:rPr>
        <w:t>разработаны  комплексные</w:t>
      </w:r>
      <w:proofErr w:type="gramEnd"/>
      <w:r>
        <w:rPr>
          <w:rFonts w:ascii="Times New Roman" w:hAnsi="Times New Roman"/>
          <w:sz w:val="24"/>
          <w:szCs w:val="24"/>
        </w:rPr>
        <w:t xml:space="preserve"> ЭОР в том числе и для дошкольного общего образования.</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lang w:eastAsia="ru-RU"/>
        </w:rPr>
      </w:pPr>
      <w:r>
        <w:rPr>
          <w:rFonts w:ascii="Times New Roman" w:hAnsi="Times New Roman"/>
          <w:bCs/>
          <w:sz w:val="24"/>
          <w:szCs w:val="24"/>
          <w:lang w:eastAsia="ru-RU"/>
        </w:rPr>
        <w:t>900 электронных образовательных ресурсов</w:t>
      </w:r>
      <w:r>
        <w:rPr>
          <w:rFonts w:ascii="Times New Roman" w:hAnsi="Times New Roman"/>
          <w:b/>
          <w:bCs/>
          <w:sz w:val="24"/>
          <w:szCs w:val="24"/>
          <w:lang w:eastAsia="ru-RU"/>
        </w:rPr>
        <w:t xml:space="preserve"> </w:t>
      </w:r>
      <w:r>
        <w:rPr>
          <w:rFonts w:ascii="Times New Roman" w:hAnsi="Times New Roman"/>
          <w:sz w:val="24"/>
          <w:szCs w:val="24"/>
          <w:lang w:eastAsia="ru-RU"/>
        </w:rPr>
        <w:t>(ЭОР) в работе с детьми дошкольного возраста (6–7 лет) были созданы в рамках реализации проекта «Формирование комплекса электронных образовательных ресурсов для дошкольного образования».</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hAnsi="Times New Roman"/>
          <w:sz w:val="24"/>
          <w:szCs w:val="24"/>
          <w:lang w:eastAsia="ru-RU"/>
        </w:rPr>
        <w:t xml:space="preserve">Созданный комплекс ЭОР ориентирован на организацию психолого-педагогической работы с детьми дошкольного возраста в рамках освоения образовательных областей: </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hAnsi="Times New Roman"/>
          <w:b/>
          <w:bCs/>
          <w:sz w:val="24"/>
          <w:szCs w:val="24"/>
          <w:lang w:eastAsia="ru-RU"/>
        </w:rPr>
        <w:t>«</w:t>
      </w:r>
      <w:r>
        <w:rPr>
          <w:rFonts w:ascii="Times New Roman" w:eastAsia="Times New Roman" w:hAnsi="Times New Roman"/>
          <w:sz w:val="24"/>
          <w:szCs w:val="24"/>
          <w:lang w:eastAsia="ru-RU"/>
        </w:rPr>
        <w:t xml:space="preserve"> Социально-коммуникативное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«Познавательное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Речевое развитие»;</w:t>
      </w:r>
    </w:p>
    <w:p w:rsidR="00A66BB7" w:rsidRDefault="00A66BB7" w:rsidP="00A66BB7">
      <w:pPr>
        <w:numPr>
          <w:ilvl w:val="0"/>
          <w:numId w:val="18"/>
        </w:numPr>
        <w:spacing w:after="0" w:line="360" w:lineRule="auto"/>
        <w:ind w:left="0"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«Художественно-эстетическое развитие».</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 При реализации основной образовательной программы дошкольного образования применение ЭОР наряду с традиционными методами обучения в дошкольном образовании могут использоваться   ЭОР для развития детей дошкольного возраста. </w:t>
      </w:r>
    </w:p>
    <w:p w:rsidR="00A66BB7" w:rsidRDefault="00A66BB7" w:rsidP="00A66BB7">
      <w:pPr>
        <w:autoSpaceDE w:val="0"/>
        <w:autoSpaceDN w:val="0"/>
        <w:adjustRightInd w:val="0"/>
        <w:spacing w:after="0" w:line="360" w:lineRule="auto"/>
        <w:ind w:firstLine="709"/>
        <w:jc w:val="both"/>
        <w:rPr>
          <w:rFonts w:ascii="Times New Roman" w:hAnsi="Times New Roman"/>
          <w:i/>
          <w:sz w:val="24"/>
          <w:szCs w:val="24"/>
          <w:lang w:eastAsia="ru-RU"/>
        </w:rPr>
      </w:pPr>
      <w:r>
        <w:rPr>
          <w:rFonts w:ascii="Times New Roman" w:hAnsi="Times New Roman"/>
          <w:i/>
          <w:sz w:val="24"/>
          <w:szCs w:val="24"/>
          <w:lang w:eastAsia="ru-RU"/>
        </w:rPr>
        <w:t>Рекомендации по применению современных методов образования дошкольников (ЭОР).</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Основными задачами использования ЭОР при реализации ПООП является – создание базы для овладения детьми компьютерной грамотностью, формирование готовности к осуществлению деятельности, основанной на использовании компьютера как одного из средств познания, решения разного рода задач.</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Введение компьютера в среду дошкольного учреждения не может ставить цель, ориентированную только на формирование навыков работы с новыми техническими средствами. Задачей дошкольного воспитания является обеспечение условий развития интеллектуальных, духовно-нравственных, эстетических и личностных качеств, творческих способностей, а также развития предпосылок учебной деятельности.</w:t>
      </w:r>
    </w:p>
    <w:p w:rsidR="00A66BB7" w:rsidRDefault="00A66BB7" w:rsidP="00A66BB7">
      <w:pPr>
        <w:autoSpaceDE w:val="0"/>
        <w:autoSpaceDN w:val="0"/>
        <w:adjustRightInd w:val="0"/>
        <w:spacing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ЭОР не могут быть механически перенесены в образовательную среду дошкольного учреждения при реализации ПООП дошкольного образования.</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br w:type="page"/>
      </w:r>
      <w:r>
        <w:rPr>
          <w:rFonts w:ascii="Times New Roman" w:eastAsia="Times New Roman" w:hAnsi="Times New Roman"/>
          <w:b/>
          <w:sz w:val="24"/>
          <w:szCs w:val="24"/>
          <w:lang w:eastAsia="ru-RU"/>
        </w:rPr>
        <w:lastRenderedPageBreak/>
        <w:t xml:space="preserve">10. </w:t>
      </w:r>
      <w:r>
        <w:rPr>
          <w:rFonts w:ascii="Times New Roman" w:hAnsi="Times New Roman"/>
          <w:b/>
          <w:sz w:val="24"/>
          <w:szCs w:val="24"/>
        </w:rPr>
        <w:t>ЧАСТЬ, ФОРМИРУЕМАЯ УЧАСТНИКАМИ ОБРАЗОВАТЕЛЬНЫХ ОТНОШЕНИЙ</w:t>
      </w:r>
    </w:p>
    <w:p w:rsidR="00A66BB7" w:rsidRDefault="00A66BB7" w:rsidP="00A66BB7">
      <w:pPr>
        <w:widowControl w:val="0"/>
        <w:autoSpaceDE w:val="0"/>
        <w:autoSpaceDN w:val="0"/>
        <w:adjustRightInd w:val="0"/>
        <w:spacing w:after="0" w:line="360" w:lineRule="auto"/>
        <w:ind w:firstLine="709"/>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10.1. Национально-региональный компонент</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Региональная программа дошкольного образования (далее – Программа) – разработана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w:t>
      </w:r>
      <w:proofErr w:type="spellStart"/>
      <w:r>
        <w:rPr>
          <w:rFonts w:ascii="Times New Roman" w:eastAsia="Times New Roman" w:hAnsi="Times New Roman"/>
          <w:sz w:val="24"/>
          <w:szCs w:val="24"/>
          <w:lang w:eastAsia="ru-RU"/>
        </w:rPr>
        <w:t>Минобрнауки</w:t>
      </w:r>
      <w:proofErr w:type="spellEnd"/>
      <w:r>
        <w:rPr>
          <w:rFonts w:ascii="Times New Roman" w:eastAsia="Times New Roman" w:hAnsi="Times New Roman"/>
          <w:sz w:val="24"/>
          <w:szCs w:val="24"/>
          <w:lang w:eastAsia="ru-RU"/>
        </w:rPr>
        <w:t xml:space="preserve"> РФ №655 от 23.11.2009г).</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программе отражено с</w:t>
      </w:r>
      <w:r w:rsidR="007B6F67">
        <w:rPr>
          <w:rFonts w:ascii="Times New Roman" w:eastAsia="Times New Roman" w:hAnsi="Times New Roman"/>
          <w:sz w:val="24"/>
          <w:szCs w:val="24"/>
          <w:lang w:eastAsia="ru-RU"/>
        </w:rPr>
        <w:t>одержание образования детей от 4</w:t>
      </w:r>
      <w:r>
        <w:rPr>
          <w:rFonts w:ascii="Times New Roman" w:eastAsia="Times New Roman" w:hAnsi="Times New Roman"/>
          <w:sz w:val="24"/>
          <w:szCs w:val="24"/>
          <w:lang w:eastAsia="ru-RU"/>
        </w:rPr>
        <w:t xml:space="preserve"> до 7 лет, формируемое участниками образовательного процесса с учетом климатических, национально-культурных, демографических, социально-экономических и социально-культурных условий Республики Татарстан.</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Программа разработана в соответствии с культурно-историческими подхода к проблеме развития детей дошкольного возраста, сочетает принципы научной обоснованности и практической применимости. Ее реализация основывается на комплексно-тематическом принципе построения образовательного процесса, принципах целостности и интеграции дошкольного образования, строится на адекватных возрасту видах деятельности и формах работы с детьми.</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Программа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(русского) языка. </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Программе задачи психолого-педагогической работы распределены по четырем направлениям: физическому, социально-личностному, познавательно-речевому, художественно-эстетическому.</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направление «Физическое развитие» входят образовательные области «Здоровье», «Физическая культура», «Безопасность», в которых заложены начала формирования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В содержании направления «Социально-личностное развитие» в качестве основы выступает общение ребенка на родном языке со взрослым и сверстниками, приобретающее на каждом возрастном этапе своеобразной формы. Общение и разнообразные виды детской деятельности в широком культурном контексте выступают как главное условие присвоения ребенком традиций, формирования начал гражданственности, любви к своей семье, родному краю, Родине, как основа формирования его самосознания. В этом направлении представлены образовательные области «Социализация» и «Труд».</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 содержании направления «Познавательно-речевое развитие» главным выступает развитие устойчивого интереса к татарскому (русскому) языку, желание общаться на родном языке. Заложить основы правильного звукопроизношения, </w:t>
      </w:r>
      <w:proofErr w:type="spellStart"/>
      <w:r>
        <w:rPr>
          <w:rFonts w:ascii="Times New Roman" w:eastAsia="Times New Roman" w:hAnsi="Times New Roman"/>
          <w:sz w:val="24"/>
          <w:szCs w:val="24"/>
          <w:lang w:eastAsia="ru-RU"/>
        </w:rPr>
        <w:t>интонациональной</w:t>
      </w:r>
      <w:proofErr w:type="spellEnd"/>
      <w:r>
        <w:rPr>
          <w:rFonts w:ascii="Times New Roman" w:eastAsia="Times New Roman" w:hAnsi="Times New Roman"/>
          <w:sz w:val="24"/>
          <w:szCs w:val="24"/>
          <w:lang w:eastAsia="ru-RU"/>
        </w:rPr>
        <w:t xml:space="preserve"> выразительности речи, определенного запаса лексических единиц помогут информационно-коммуникационные технологии, аудио, видеозаписи, учебно-методический комплект, детская художественная литература.</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Специально обозначены задачи развития познавательного интереса в области ознакомления с историей, культурой, архитектурой, природой родного края. Интеграция национальных ценностей и системой образования-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Интеграция не самоцель, а потребность перехода системы регионального образования в новое состояние. В этом направлении </w:t>
      </w:r>
      <w:proofErr w:type="spellStart"/>
      <w:r>
        <w:rPr>
          <w:rFonts w:ascii="Times New Roman" w:eastAsia="Times New Roman" w:hAnsi="Times New Roman"/>
          <w:sz w:val="24"/>
          <w:szCs w:val="24"/>
          <w:lang w:eastAsia="ru-RU"/>
        </w:rPr>
        <w:t>предвательные</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ставлены</w:t>
      </w:r>
      <w:proofErr w:type="spellEnd"/>
      <w:r>
        <w:rPr>
          <w:rFonts w:ascii="Times New Roman" w:eastAsia="Times New Roman" w:hAnsi="Times New Roman"/>
          <w:sz w:val="24"/>
          <w:szCs w:val="24"/>
          <w:lang w:eastAsia="ru-RU"/>
        </w:rPr>
        <w:t xml:space="preserve"> образовательные области «Познание»,  «Коммуникация», «Чтение художественной литературы».</w:t>
      </w:r>
    </w:p>
    <w:p w:rsidR="00A66BB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Направление «Художественно-эстетическое развитие» рассматривается в единстве формирования эстетического отношения к миру и художественного развития ребенка средствами национальной культуры. Включение национальной культуры в систему дошкольного образования осуществляется посредством педагогического потенциала элементов национальной культуры- музыки, изобразительного искусства, театра, фольклора, народных песен, народных танцев, игры. Это направление представляют образовательные области «Художественное творчество», «Музыка».</w:t>
      </w:r>
    </w:p>
    <w:p w:rsidR="007B6F67" w:rsidRDefault="00A66BB7" w:rsidP="00A66BB7">
      <w:pPr>
        <w:spacing w:after="0" w:line="36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7B6F67" w:rsidRDefault="007B6F67" w:rsidP="00A66BB7">
      <w:pPr>
        <w:spacing w:after="0" w:line="360" w:lineRule="auto"/>
        <w:jc w:val="both"/>
        <w:rPr>
          <w:rFonts w:ascii="Times New Roman" w:eastAsia="Times New Roman" w:hAnsi="Times New Roman"/>
          <w:sz w:val="24"/>
          <w:szCs w:val="24"/>
          <w:lang w:eastAsia="ru-RU"/>
        </w:rPr>
      </w:pPr>
    </w:p>
    <w:p w:rsidR="007B6F67" w:rsidRDefault="007B6F67" w:rsidP="00A66BB7">
      <w:pPr>
        <w:spacing w:after="0" w:line="360" w:lineRule="auto"/>
        <w:jc w:val="both"/>
        <w:rPr>
          <w:rFonts w:ascii="Times New Roman" w:eastAsia="Times New Roman" w:hAnsi="Times New Roman"/>
          <w:sz w:val="24"/>
          <w:szCs w:val="24"/>
          <w:lang w:eastAsia="ru-RU"/>
        </w:rPr>
      </w:pPr>
    </w:p>
    <w:p w:rsidR="00A66BB7" w:rsidRPr="007B6F67" w:rsidRDefault="00A66BB7" w:rsidP="00A66BB7">
      <w:pPr>
        <w:spacing w:after="0" w:line="360" w:lineRule="auto"/>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lastRenderedPageBreak/>
        <w:t xml:space="preserve">   </w:t>
      </w:r>
      <w:r w:rsidRPr="007B6F67">
        <w:rPr>
          <w:rFonts w:ascii="Times New Roman" w:eastAsia="Times New Roman" w:hAnsi="Times New Roman"/>
          <w:b/>
          <w:sz w:val="24"/>
          <w:szCs w:val="24"/>
          <w:lang w:eastAsia="ru-RU"/>
        </w:rPr>
        <w:t>Для реализации двуязычия в дошкольных учреждениях разработаны программы:</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eastAsia="ru-RU"/>
        </w:rPr>
        <w:t xml:space="preserve">- </w:t>
      </w:r>
      <w:r>
        <w:rPr>
          <w:rFonts w:ascii="Times New Roman" w:eastAsia="Times New Roman" w:hAnsi="Times New Roman"/>
          <w:sz w:val="24"/>
          <w:szCs w:val="24"/>
          <w:lang w:val="tt-RU" w:eastAsia="ru-RU"/>
        </w:rPr>
        <w:t xml:space="preserve">Программа </w:t>
      </w:r>
      <w:r>
        <w:rPr>
          <w:rFonts w:ascii="Times New Roman" w:eastAsia="Times New Roman" w:hAnsi="Times New Roman"/>
          <w:sz w:val="24"/>
          <w:szCs w:val="24"/>
          <w:lang w:eastAsia="ru-RU"/>
        </w:rPr>
        <w:t>«</w:t>
      </w:r>
      <w:proofErr w:type="spellStart"/>
      <w:r>
        <w:rPr>
          <w:rFonts w:ascii="Times New Roman" w:eastAsia="Times New Roman" w:hAnsi="Times New Roman"/>
          <w:sz w:val="24"/>
          <w:szCs w:val="24"/>
          <w:lang w:eastAsia="ru-RU"/>
        </w:rPr>
        <w:t>Балалар</w:t>
      </w:r>
      <w:proofErr w:type="spellEnd"/>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бакчасында</w:t>
      </w:r>
      <w:proofErr w:type="spellEnd"/>
      <w:r>
        <w:rPr>
          <w:rFonts w:ascii="Times New Roman" w:eastAsia="Times New Roman" w:hAnsi="Times New Roman"/>
          <w:sz w:val="24"/>
          <w:szCs w:val="24"/>
          <w:lang w:eastAsia="ru-RU"/>
        </w:rPr>
        <w:t xml:space="preserve"> рус </w:t>
      </w:r>
      <w:proofErr w:type="spellStart"/>
      <w:r>
        <w:rPr>
          <w:rFonts w:ascii="Times New Roman" w:eastAsia="Times New Roman" w:hAnsi="Times New Roman"/>
          <w:sz w:val="24"/>
          <w:szCs w:val="24"/>
          <w:lang w:eastAsia="ru-RU"/>
        </w:rPr>
        <w:t>балаларына</w:t>
      </w:r>
      <w:proofErr w:type="spellEnd"/>
      <w:r>
        <w:rPr>
          <w:rFonts w:ascii="Times New Roman" w:eastAsia="Times New Roman" w:hAnsi="Times New Roman"/>
          <w:sz w:val="24"/>
          <w:szCs w:val="24"/>
          <w:lang w:eastAsia="ru-RU"/>
        </w:rPr>
        <w:t xml:space="preserve"> татар теле өйрәтү»</w:t>
      </w:r>
      <w:r>
        <w:rPr>
          <w:rFonts w:ascii="Times New Roman" w:eastAsia="Times New Roman" w:hAnsi="Times New Roman"/>
          <w:sz w:val="24"/>
          <w:szCs w:val="24"/>
          <w:lang w:val="tt-RU" w:eastAsia="ru-RU"/>
        </w:rPr>
        <w:t>, З.М.Зарипова (Казан, 2013);</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Программа “Изучаем русский язык” С.М.Гаффарова (Казан, 2013)</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УМК  “Татарча сөйләшәбез” З.М.Зарипова </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УМК “Изучаем русский язык” С.М.Гафарова</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УМК “Туган телдә сөйләшәбез” Ф.В.Хазратова</w:t>
      </w:r>
    </w:p>
    <w:p w:rsidR="00A66BB7" w:rsidRDefault="00A66BB7" w:rsidP="00A66BB7">
      <w:pPr>
        <w:spacing w:after="0" w:line="36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УМК “Мәктәпкәчә яшьтәгеләр алифбасы: Авазларны уйнатып” Р.К.Шаехова</w:t>
      </w:r>
    </w:p>
    <w:p w:rsidR="00A66BB7" w:rsidRDefault="00A66BB7" w:rsidP="00A66BB7">
      <w:pPr>
        <w:spacing w:after="0" w:line="360" w:lineRule="auto"/>
        <w:jc w:val="both"/>
        <w:rPr>
          <w:rFonts w:ascii="Times New Roman" w:eastAsia="Times New Roman" w:hAnsi="Times New Roman"/>
          <w:b/>
          <w:sz w:val="24"/>
          <w:szCs w:val="24"/>
          <w:lang w:val="tt-RU" w:eastAsia="ru-RU"/>
        </w:rPr>
      </w:pPr>
      <w:r>
        <w:rPr>
          <w:rFonts w:ascii="Times New Roman" w:eastAsia="Times New Roman" w:hAnsi="Times New Roman"/>
          <w:b/>
          <w:sz w:val="24"/>
          <w:szCs w:val="24"/>
          <w:lang w:val="tt-RU" w:eastAsia="ru-RU"/>
        </w:rPr>
        <w:t>10.2. Коррекционная работа с детьми.</w:t>
      </w:r>
    </w:p>
    <w:p w:rsidR="00A66BB7" w:rsidRDefault="00A66BB7" w:rsidP="00A66BB7">
      <w:pPr>
        <w:spacing w:after="0" w:line="360" w:lineRule="auto"/>
        <w:ind w:left="-180" w:firstLine="540"/>
        <w:jc w:val="both"/>
        <w:rPr>
          <w:rFonts w:ascii="Times New Roman" w:hAnsi="Times New Roman"/>
          <w:sz w:val="24"/>
          <w:szCs w:val="24"/>
        </w:rPr>
      </w:pPr>
      <w:r>
        <w:rPr>
          <w:rFonts w:ascii="Times New Roman" w:hAnsi="Times New Roman"/>
          <w:sz w:val="24"/>
          <w:szCs w:val="24"/>
        </w:rPr>
        <w:t xml:space="preserve">Программа коррекционной  работы в старшей  и подготовительной логопедических группах детского сада  составлена     в соответствии с Законом Российской Федерации «Об образовании», соответствующими направлениями Концепции дошкольного воспитания, Концепцией модернизации российского образования на период до 2010г., Типовым положением об образовательном учреждении для детей дошкольного и младшего школьного возраста, Концепцией о правах ребёнка, методическими рекомендациями Министерства образования Российской Федерации «Ориентиры и требования к обновлению содержания дошкольного образования» и разработками отечественных учёных в области общей и специальной педагогики, психологии, Уставом и другими локальными документами прогимназии. </w:t>
      </w:r>
    </w:p>
    <w:p w:rsidR="00A66BB7" w:rsidRDefault="00A66BB7" w:rsidP="00A66BB7">
      <w:pPr>
        <w:spacing w:after="0" w:line="360" w:lineRule="auto"/>
        <w:ind w:firstLine="540"/>
        <w:jc w:val="both"/>
        <w:rPr>
          <w:rFonts w:ascii="Times New Roman" w:hAnsi="Times New Roman"/>
          <w:b/>
          <w:sz w:val="24"/>
          <w:szCs w:val="24"/>
        </w:rPr>
      </w:pPr>
      <w:r>
        <w:rPr>
          <w:rFonts w:ascii="Times New Roman" w:hAnsi="Times New Roman"/>
          <w:b/>
          <w:sz w:val="24"/>
          <w:szCs w:val="24"/>
        </w:rPr>
        <w:t>Программа составлена на основе программ коррекционной работы:</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Т.Б. Филичева, Г.В. Чиркина «Коррекционное обучение и воспитание детей 5-летнего возраста с о</w:t>
      </w:r>
      <w:r w:rsidR="003F7B61">
        <w:rPr>
          <w:rFonts w:ascii="Times New Roman" w:hAnsi="Times New Roman"/>
          <w:sz w:val="24"/>
          <w:szCs w:val="24"/>
        </w:rPr>
        <w:t>бщим недоразвитием речи», М. 201</w:t>
      </w:r>
      <w:r>
        <w:rPr>
          <w:rFonts w:ascii="Times New Roman" w:hAnsi="Times New Roman"/>
          <w:sz w:val="24"/>
          <w:szCs w:val="24"/>
        </w:rPr>
        <w:t>3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Т.Б. Филичева, Г.В. Чиркина «Программа коррекционного обучения и воспитания детей с общим недоразвитием</w:t>
      </w:r>
      <w:r w:rsidR="003F7B61">
        <w:rPr>
          <w:rFonts w:ascii="Times New Roman" w:hAnsi="Times New Roman"/>
          <w:sz w:val="24"/>
          <w:szCs w:val="24"/>
        </w:rPr>
        <w:t xml:space="preserve"> речи 6-го года жизни», М., 2013</w:t>
      </w:r>
      <w:r>
        <w:rPr>
          <w:rFonts w:ascii="Times New Roman" w:hAnsi="Times New Roman"/>
          <w:sz w:val="24"/>
          <w:szCs w:val="24"/>
        </w:rPr>
        <w:t xml:space="preserve">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Т.Б. Филичева, Г.В. Чиркина «Воспитание и обучение детей дошкольного возраста с фонетико-фонематическим недоразвитием»,</w:t>
      </w:r>
      <w:r w:rsidR="003F7B61">
        <w:rPr>
          <w:rFonts w:ascii="Times New Roman" w:hAnsi="Times New Roman"/>
          <w:sz w:val="24"/>
          <w:szCs w:val="24"/>
        </w:rPr>
        <w:t xml:space="preserve"> М., 2013</w:t>
      </w:r>
      <w:r>
        <w:rPr>
          <w:rFonts w:ascii="Times New Roman" w:hAnsi="Times New Roman"/>
          <w:sz w:val="24"/>
          <w:szCs w:val="24"/>
        </w:rPr>
        <w:t xml:space="preserve">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Т.Б. Филичева, Г.В. Чиркина «Подготовка к школе детей с общим недоразвитием речи в условиях специального детского сада», Ч.1., первый год о</w:t>
      </w:r>
      <w:r w:rsidR="003F7B61">
        <w:rPr>
          <w:rFonts w:ascii="Times New Roman" w:hAnsi="Times New Roman"/>
          <w:sz w:val="24"/>
          <w:szCs w:val="24"/>
        </w:rPr>
        <w:t>бучения, старшая группа, М., 201</w:t>
      </w:r>
      <w:r>
        <w:rPr>
          <w:rFonts w:ascii="Times New Roman" w:hAnsi="Times New Roman"/>
          <w:sz w:val="24"/>
          <w:szCs w:val="24"/>
        </w:rPr>
        <w:t>3г.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Т.Б. Филичева, Г.В. Чиркина «Подготовка к школе детей с общим недоразвитием речи в условиях специального детского сада», Ч.2., второй год обучения,  п</w:t>
      </w:r>
      <w:r w:rsidR="003F7B61">
        <w:rPr>
          <w:rFonts w:ascii="Times New Roman" w:hAnsi="Times New Roman"/>
          <w:sz w:val="24"/>
          <w:szCs w:val="24"/>
        </w:rPr>
        <w:t>одготовительная  группа, М., 201</w:t>
      </w:r>
      <w:r>
        <w:rPr>
          <w:rFonts w:ascii="Times New Roman" w:hAnsi="Times New Roman"/>
          <w:sz w:val="24"/>
          <w:szCs w:val="24"/>
        </w:rPr>
        <w:t>3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Г.А. Каше «Подготовка к школе  детей с недостатками речи», М., 1985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w:t>
      </w:r>
      <w:r w:rsidR="003F7B61">
        <w:rPr>
          <w:rFonts w:ascii="Times New Roman" w:hAnsi="Times New Roman"/>
          <w:sz w:val="24"/>
          <w:szCs w:val="24"/>
        </w:rPr>
        <w:t>Г. А. Каше «</w:t>
      </w:r>
      <w:r>
        <w:rPr>
          <w:rFonts w:ascii="Times New Roman" w:hAnsi="Times New Roman"/>
          <w:sz w:val="24"/>
          <w:szCs w:val="24"/>
        </w:rPr>
        <w:t>Программа коррекционного обучения и воспитания детей с ОНР шестого года жизни</w:t>
      </w:r>
      <w:r w:rsidR="003F7B61">
        <w:rPr>
          <w:rFonts w:ascii="Times New Roman" w:hAnsi="Times New Roman"/>
          <w:sz w:val="24"/>
          <w:szCs w:val="24"/>
        </w:rPr>
        <w:t>»</w:t>
      </w:r>
      <w:r>
        <w:rPr>
          <w:rFonts w:ascii="Times New Roman" w:hAnsi="Times New Roman"/>
          <w:sz w:val="24"/>
          <w:szCs w:val="24"/>
        </w:rPr>
        <w:t>. М., 1989 г.</w:t>
      </w:r>
    </w:p>
    <w:p w:rsidR="00A66BB7" w:rsidRDefault="00A66BB7" w:rsidP="00A66BB7">
      <w:pPr>
        <w:spacing w:after="0" w:line="360" w:lineRule="auto"/>
        <w:rPr>
          <w:rFonts w:ascii="Times New Roman" w:hAnsi="Times New Roman"/>
          <w:b/>
          <w:sz w:val="24"/>
          <w:szCs w:val="24"/>
        </w:rPr>
      </w:pPr>
      <w:r>
        <w:rPr>
          <w:rFonts w:ascii="Times New Roman" w:hAnsi="Times New Roman"/>
          <w:sz w:val="24"/>
          <w:szCs w:val="24"/>
        </w:rPr>
        <w:lastRenderedPageBreak/>
        <w:t>-   Коррекция нарушений речи (программы дошкольных образовательных учреждений компенсирующего вида для детей с нарушениями речи), М, 2010 г.</w:t>
      </w:r>
      <w:r>
        <w:rPr>
          <w:rFonts w:ascii="Times New Roman" w:hAnsi="Times New Roman"/>
          <w:b/>
          <w:sz w:val="24"/>
          <w:szCs w:val="24"/>
        </w:rPr>
        <w:t xml:space="preserve">  </w:t>
      </w:r>
    </w:p>
    <w:p w:rsidR="00A66BB7" w:rsidRDefault="00A66BB7" w:rsidP="00A66BB7">
      <w:pPr>
        <w:spacing w:after="0" w:line="360" w:lineRule="auto"/>
        <w:jc w:val="center"/>
        <w:rPr>
          <w:rFonts w:ascii="Times New Roman" w:hAnsi="Times New Roman"/>
          <w:b/>
          <w:sz w:val="24"/>
          <w:szCs w:val="24"/>
        </w:rPr>
      </w:pPr>
      <w:r>
        <w:rPr>
          <w:rFonts w:ascii="Times New Roman" w:hAnsi="Times New Roman"/>
          <w:b/>
          <w:sz w:val="24"/>
          <w:szCs w:val="24"/>
        </w:rPr>
        <w:t>Вариативность программного обеспечения коррекционно-образовательного процесса</w:t>
      </w:r>
    </w:p>
    <w:p w:rsidR="00A66BB7" w:rsidRDefault="00A66BB7" w:rsidP="00A66BB7">
      <w:pPr>
        <w:tabs>
          <w:tab w:val="left" w:pos="1520"/>
        </w:tabs>
        <w:spacing w:after="0" w:line="360" w:lineRule="auto"/>
        <w:jc w:val="center"/>
        <w:rPr>
          <w:rFonts w:ascii="Times New Roman" w:hAnsi="Times New Roman"/>
          <w:sz w:val="24"/>
          <w:szCs w:val="24"/>
          <w:u w:val="single"/>
        </w:rPr>
      </w:pPr>
      <w:r>
        <w:rPr>
          <w:rFonts w:ascii="Times New Roman" w:hAnsi="Times New Roman"/>
          <w:sz w:val="24"/>
          <w:szCs w:val="24"/>
          <w:u w:val="single"/>
        </w:rPr>
        <w:t>Общеобразовательные и коррекционные программы:</w:t>
      </w:r>
    </w:p>
    <w:p w:rsidR="00A66BB7" w:rsidRPr="003F7B61" w:rsidRDefault="00A66BB7" w:rsidP="00A66BB7">
      <w:pPr>
        <w:spacing w:after="0" w:line="360" w:lineRule="auto"/>
        <w:jc w:val="both"/>
        <w:rPr>
          <w:rFonts w:ascii="Times New Roman" w:hAnsi="Times New Roman"/>
          <w:color w:val="C00000"/>
          <w:sz w:val="24"/>
          <w:szCs w:val="24"/>
        </w:rPr>
      </w:pPr>
      <w:r w:rsidRPr="003F7B61">
        <w:rPr>
          <w:rFonts w:ascii="Times New Roman" w:hAnsi="Times New Roman"/>
          <w:color w:val="C00000"/>
          <w:sz w:val="24"/>
          <w:szCs w:val="24"/>
        </w:rPr>
        <w:t>- «Программа воспитания и обучения в детском саду», под ред. М.А.Васильевой М. 2004 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«Основная общеобразовательная программа дошкольного образования: от рождения до школы», М., Мозаика-синтез, 2010 г. </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Внедрение современных парциальных коррекционных программ:</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С.П. </w:t>
      </w:r>
      <w:proofErr w:type="spellStart"/>
      <w:r>
        <w:rPr>
          <w:rFonts w:ascii="Times New Roman" w:hAnsi="Times New Roman"/>
          <w:sz w:val="24"/>
          <w:szCs w:val="24"/>
        </w:rPr>
        <w:t>Цуканова</w:t>
      </w:r>
      <w:proofErr w:type="spellEnd"/>
      <w:r>
        <w:rPr>
          <w:rFonts w:ascii="Times New Roman" w:hAnsi="Times New Roman"/>
          <w:sz w:val="24"/>
          <w:szCs w:val="24"/>
        </w:rPr>
        <w:t xml:space="preserve">, Л.Л. </w:t>
      </w:r>
      <w:proofErr w:type="spellStart"/>
      <w:r>
        <w:rPr>
          <w:rFonts w:ascii="Times New Roman" w:hAnsi="Times New Roman"/>
          <w:sz w:val="24"/>
          <w:szCs w:val="24"/>
        </w:rPr>
        <w:t>Берц</w:t>
      </w:r>
      <w:proofErr w:type="spellEnd"/>
      <w:r>
        <w:rPr>
          <w:rFonts w:ascii="Times New Roman" w:hAnsi="Times New Roman"/>
          <w:sz w:val="24"/>
          <w:szCs w:val="24"/>
        </w:rPr>
        <w:t xml:space="preserve">    «Учим ребёнка говорить и читать»  М. 2006г.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В.В. Коноваленко, С.В. Коноваленко  Учебно-</w:t>
      </w:r>
      <w:proofErr w:type="spellStart"/>
      <w:r>
        <w:rPr>
          <w:rFonts w:ascii="Times New Roman" w:hAnsi="Times New Roman"/>
          <w:sz w:val="24"/>
          <w:szCs w:val="24"/>
        </w:rPr>
        <w:t>методич</w:t>
      </w:r>
      <w:proofErr w:type="spellEnd"/>
      <w:r>
        <w:rPr>
          <w:rFonts w:ascii="Times New Roman" w:hAnsi="Times New Roman"/>
          <w:sz w:val="24"/>
          <w:szCs w:val="24"/>
        </w:rPr>
        <w:t>. комплект. М. 2003г.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Т.А. Ткаченко «Если дошкольник плохо говорит» С.-Пб.  1998г.</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Н.В. </w:t>
      </w:r>
      <w:proofErr w:type="spellStart"/>
      <w:r>
        <w:rPr>
          <w:rFonts w:ascii="Times New Roman" w:hAnsi="Times New Roman"/>
          <w:sz w:val="24"/>
          <w:szCs w:val="24"/>
        </w:rPr>
        <w:t>Нищева</w:t>
      </w:r>
      <w:proofErr w:type="spellEnd"/>
      <w:r>
        <w:rPr>
          <w:rFonts w:ascii="Times New Roman" w:hAnsi="Times New Roman"/>
          <w:sz w:val="24"/>
          <w:szCs w:val="24"/>
        </w:rPr>
        <w:t xml:space="preserve"> «Организация коррекционно-развивающей работы в старшей   (подготовительной) логопедической группе»  С.-Пб. 2004г.</w:t>
      </w:r>
    </w:p>
    <w:p w:rsidR="00A66BB7" w:rsidRDefault="00A66BB7" w:rsidP="00A66BB7">
      <w:pPr>
        <w:tabs>
          <w:tab w:val="left" w:pos="3675"/>
          <w:tab w:val="center" w:pos="7285"/>
        </w:tabs>
        <w:spacing w:after="0" w:line="360" w:lineRule="auto"/>
        <w:jc w:val="center"/>
        <w:rPr>
          <w:rFonts w:ascii="Times New Roman" w:hAnsi="Times New Roman"/>
          <w:sz w:val="24"/>
          <w:szCs w:val="24"/>
        </w:rPr>
      </w:pPr>
      <w:r>
        <w:rPr>
          <w:rFonts w:ascii="Times New Roman" w:hAnsi="Times New Roman"/>
          <w:b/>
          <w:sz w:val="24"/>
          <w:szCs w:val="24"/>
        </w:rPr>
        <w:t>МЕТОДИЧЕСКОЕ</w:t>
      </w:r>
      <w:r>
        <w:rPr>
          <w:rFonts w:ascii="Times New Roman" w:hAnsi="Times New Roman"/>
          <w:sz w:val="24"/>
          <w:szCs w:val="24"/>
        </w:rPr>
        <w:t xml:space="preserve">   </w:t>
      </w:r>
      <w:r>
        <w:rPr>
          <w:rFonts w:ascii="Times New Roman" w:hAnsi="Times New Roman"/>
          <w:b/>
          <w:sz w:val="24"/>
          <w:szCs w:val="24"/>
        </w:rPr>
        <w:t>СОПРОВОЖДЕНИЕ</w:t>
      </w:r>
    </w:p>
    <w:p w:rsidR="00A66BB7" w:rsidRDefault="00A66BB7" w:rsidP="00A66BB7">
      <w:pPr>
        <w:tabs>
          <w:tab w:val="left" w:pos="1380"/>
        </w:tabs>
        <w:spacing w:after="0" w:line="360" w:lineRule="auto"/>
        <w:jc w:val="center"/>
        <w:rPr>
          <w:rFonts w:ascii="Times New Roman" w:hAnsi="Times New Roman"/>
          <w:b/>
          <w:sz w:val="24"/>
          <w:szCs w:val="24"/>
        </w:rPr>
      </w:pPr>
      <w:r>
        <w:rPr>
          <w:rFonts w:ascii="Times New Roman" w:hAnsi="Times New Roman"/>
          <w:b/>
          <w:sz w:val="24"/>
          <w:szCs w:val="24"/>
        </w:rPr>
        <w:t>Методические пособия и дидактические материалы к образовательной программе</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1.  Алексеева М.М., Яшина В.И. Методика развития речи и обучения родному языку дошкольников. М., 1998.</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2.  Волкова Г.А. Логопедическая ритмика. М., 1985.</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 xml:space="preserve">3.  </w:t>
      </w:r>
      <w:proofErr w:type="spellStart"/>
      <w:r>
        <w:rPr>
          <w:rFonts w:ascii="Times New Roman" w:hAnsi="Times New Roman"/>
          <w:sz w:val="24"/>
          <w:szCs w:val="24"/>
        </w:rPr>
        <w:t>Ефименкова</w:t>
      </w:r>
      <w:proofErr w:type="spellEnd"/>
      <w:r>
        <w:rPr>
          <w:rFonts w:ascii="Times New Roman" w:hAnsi="Times New Roman"/>
          <w:sz w:val="24"/>
          <w:szCs w:val="24"/>
        </w:rPr>
        <w:t xml:space="preserve"> Л.Н. Формирование речи у дошкольников. М., 1985.</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 xml:space="preserve">4.  Жукова Н.С., </w:t>
      </w:r>
      <w:proofErr w:type="spellStart"/>
      <w:r>
        <w:rPr>
          <w:rFonts w:ascii="Times New Roman" w:hAnsi="Times New Roman"/>
          <w:sz w:val="24"/>
          <w:szCs w:val="24"/>
        </w:rPr>
        <w:t>Мастюкова</w:t>
      </w:r>
      <w:proofErr w:type="spellEnd"/>
      <w:r>
        <w:rPr>
          <w:rFonts w:ascii="Times New Roman" w:hAnsi="Times New Roman"/>
          <w:sz w:val="24"/>
          <w:szCs w:val="24"/>
        </w:rPr>
        <w:t xml:space="preserve"> Е.М., Филичева Т.Б. Логопедия, М., 2003.</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5.  Игры в логопедической работе с детьми. Под ред. В.И. Селивёрстова. М., 1987г. (Выпуск 2).</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6.  Каше Г.А.Подготовка к школе детей с недостатками речи. М., 1985.</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7.  Логопедия. Под ред. Л.С.Волковой. М.,2003.</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 xml:space="preserve">8.  Лопатина Л.В., Серебрякова Н.В. Преодоление речевых нарушений у дошкольников. </w:t>
      </w:r>
      <w:proofErr w:type="gramStart"/>
      <w:r>
        <w:rPr>
          <w:rFonts w:ascii="Times New Roman" w:hAnsi="Times New Roman"/>
          <w:sz w:val="24"/>
          <w:szCs w:val="24"/>
        </w:rPr>
        <w:t>СПб.,</w:t>
      </w:r>
      <w:proofErr w:type="gramEnd"/>
      <w:r>
        <w:rPr>
          <w:rFonts w:ascii="Times New Roman" w:hAnsi="Times New Roman"/>
          <w:sz w:val="24"/>
          <w:szCs w:val="24"/>
        </w:rPr>
        <w:t xml:space="preserve"> 2003.</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9.  Основы теории и практики логопедии/ Под ред. Р.Е. Левиной. М., 1968.</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10. Туманова Т.В. Особенности словообразования у дошкольников с общим недоразвитием речи. М., 2002.</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11. Федоренко Л.П., Фомичёва И.А. и др. Методика развития речи детей дошкольного возраста. М.,1984.</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12. Филичева Т.Б., Соболева А.В. Развитие речи дошкольников. М.,2003.</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t xml:space="preserve">13. Филичева Т.Б., </w:t>
      </w:r>
      <w:proofErr w:type="spellStart"/>
      <w:r>
        <w:rPr>
          <w:rFonts w:ascii="Times New Roman" w:hAnsi="Times New Roman"/>
          <w:sz w:val="24"/>
          <w:szCs w:val="24"/>
        </w:rPr>
        <w:t>Чевелёва</w:t>
      </w:r>
      <w:proofErr w:type="spellEnd"/>
      <w:r>
        <w:rPr>
          <w:rFonts w:ascii="Times New Roman" w:hAnsi="Times New Roman"/>
          <w:sz w:val="24"/>
          <w:szCs w:val="24"/>
        </w:rPr>
        <w:t xml:space="preserve"> Н.А., Чиркина Г.В. Основы логопедии. М., 1989.</w:t>
      </w:r>
    </w:p>
    <w:p w:rsidR="00A66BB7" w:rsidRDefault="00A66BB7" w:rsidP="00A66BB7">
      <w:pPr>
        <w:spacing w:after="0" w:line="360" w:lineRule="auto"/>
        <w:rPr>
          <w:rFonts w:ascii="Times New Roman" w:hAnsi="Times New Roman"/>
          <w:sz w:val="24"/>
          <w:szCs w:val="24"/>
        </w:rPr>
      </w:pPr>
      <w:r>
        <w:rPr>
          <w:rFonts w:ascii="Times New Roman" w:hAnsi="Times New Roman"/>
          <w:sz w:val="24"/>
          <w:szCs w:val="24"/>
        </w:rPr>
        <w:lastRenderedPageBreak/>
        <w:t>14. Филичева Т.Б. Особенности формирования речи у детей дошкольного возраста. М., 2000.</w:t>
      </w:r>
    </w:p>
    <w:p w:rsidR="00A66BB7" w:rsidRDefault="00A66BB7" w:rsidP="00A66BB7">
      <w:pPr>
        <w:tabs>
          <w:tab w:val="left" w:pos="3675"/>
          <w:tab w:val="center" w:pos="7285"/>
        </w:tabs>
        <w:spacing w:after="0" w:line="360" w:lineRule="auto"/>
        <w:jc w:val="both"/>
        <w:rPr>
          <w:rFonts w:ascii="Times New Roman" w:hAnsi="Times New Roman"/>
          <w:sz w:val="24"/>
          <w:szCs w:val="24"/>
        </w:rPr>
      </w:pPr>
      <w:r>
        <w:rPr>
          <w:rFonts w:ascii="Times New Roman" w:hAnsi="Times New Roman"/>
          <w:sz w:val="24"/>
          <w:szCs w:val="24"/>
        </w:rPr>
        <w:t xml:space="preserve">   Целью данной Программы является построение системы коррекционно-развивающей работы в старших и подготовительных логопедических группах, предусматривающей полное взаимодействие всех специалистов образовательного  учреждения и родителей дошкольников. Предложенная комплексность педагогического воздействия </w:t>
      </w:r>
      <w:r>
        <w:rPr>
          <w:rFonts w:ascii="Times New Roman" w:hAnsi="Times New Roman"/>
          <w:b/>
          <w:sz w:val="24"/>
          <w:szCs w:val="24"/>
        </w:rPr>
        <w:t xml:space="preserve">направлена на выравнивание речевого и психофизического развития детей с </w:t>
      </w:r>
      <w:proofErr w:type="spellStart"/>
      <w:r>
        <w:rPr>
          <w:rFonts w:ascii="Times New Roman" w:hAnsi="Times New Roman"/>
          <w:b/>
          <w:sz w:val="24"/>
          <w:szCs w:val="24"/>
        </w:rPr>
        <w:t>фонетико</w:t>
      </w:r>
      <w:proofErr w:type="spellEnd"/>
      <w:r>
        <w:rPr>
          <w:rFonts w:ascii="Times New Roman" w:hAnsi="Times New Roman"/>
          <w:b/>
          <w:sz w:val="24"/>
          <w:szCs w:val="24"/>
        </w:rPr>
        <w:t xml:space="preserve"> - фонематическим недоразвитием речи (ФФН) и общим недоразвитием речи (ОНР).</w:t>
      </w:r>
      <w:r>
        <w:rPr>
          <w:rFonts w:ascii="Times New Roman" w:hAnsi="Times New Roman"/>
          <w:sz w:val="24"/>
          <w:szCs w:val="24"/>
        </w:rPr>
        <w:t xml:space="preserve"> Помимо этой главной цели, программа решает общеразвивающие задачи познавательного развития, формирования художественно-творческих и музыкальных навыков, укрепления физического здоровья, обучения безопасности жизни, нравственного и трудового воспитания детей.</w:t>
      </w:r>
    </w:p>
    <w:p w:rsidR="00A66BB7" w:rsidRDefault="00A66BB7" w:rsidP="00A66BB7">
      <w:pPr>
        <w:spacing w:after="0" w:line="360" w:lineRule="auto"/>
        <w:ind w:firstLine="360"/>
        <w:jc w:val="both"/>
        <w:rPr>
          <w:rFonts w:ascii="Times New Roman" w:hAnsi="Times New Roman"/>
          <w:sz w:val="24"/>
          <w:szCs w:val="24"/>
        </w:rPr>
      </w:pPr>
      <w:r>
        <w:rPr>
          <w:rFonts w:ascii="Times New Roman" w:hAnsi="Times New Roman"/>
          <w:sz w:val="24"/>
          <w:szCs w:val="24"/>
        </w:rPr>
        <w:t xml:space="preserve">В основе Программы лежит идея </w:t>
      </w:r>
      <w:r>
        <w:rPr>
          <w:rFonts w:ascii="Times New Roman" w:hAnsi="Times New Roman"/>
          <w:sz w:val="24"/>
          <w:szCs w:val="24"/>
          <w:u w:val="single"/>
        </w:rPr>
        <w:t>создания оптимальных условий для</w:t>
      </w:r>
      <w:r>
        <w:rPr>
          <w:rFonts w:ascii="Times New Roman" w:hAnsi="Times New Roman"/>
          <w:sz w:val="24"/>
          <w:szCs w:val="24"/>
        </w:rPr>
        <w:t xml:space="preserve"> </w:t>
      </w:r>
      <w:r>
        <w:rPr>
          <w:rFonts w:ascii="Times New Roman" w:hAnsi="Times New Roman"/>
          <w:sz w:val="24"/>
          <w:szCs w:val="24"/>
          <w:u w:val="single"/>
        </w:rPr>
        <w:t>коррекции</w:t>
      </w:r>
      <w:r>
        <w:rPr>
          <w:rFonts w:ascii="Times New Roman" w:hAnsi="Times New Roman"/>
          <w:sz w:val="24"/>
          <w:szCs w:val="24"/>
        </w:rPr>
        <w:t xml:space="preserve"> отклонений в развитии речи и всестороннего гармоничного развития детей старшего дошкольного возраста, условий, которые помогут детям использовать все компенсаторные возможности и реализовать потенции, заложенные в них природой. Это достигается за счёт модификации общеобразовательных программ и всего комплекса коррекционно-развивающей работы в логопедических группах с учётом особенностей психофизического развития детей данного контингента, а также – реализации общеобразовательных задач дошкольного образования с включением синхронного выравнивания речевого и психического развития детей.</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u w:val="single"/>
        </w:rPr>
        <w:t>Системность и комплексность</w:t>
      </w:r>
      <w:r>
        <w:rPr>
          <w:rFonts w:ascii="Times New Roman" w:hAnsi="Times New Roman"/>
          <w:sz w:val="24"/>
          <w:szCs w:val="24"/>
        </w:rPr>
        <w:t xml:space="preserve"> учебной работы, конкретность и доступность коррекционно-развивающего материала реализуются в Программе благодаря системе повторения усвоенных навыков, опоры на уже имеющиеся знания и умения, что в конечном итоге обеспечивает  развитие в соответствии с возрастными нормами.       Принцип доступности находит своё отражение в учёте возрастных особенностей детей старшего дошкольного возраста с фонетико- </w:t>
      </w:r>
      <w:proofErr w:type="gramStart"/>
      <w:r>
        <w:rPr>
          <w:rFonts w:ascii="Times New Roman" w:hAnsi="Times New Roman"/>
          <w:sz w:val="24"/>
          <w:szCs w:val="24"/>
        </w:rPr>
        <w:t>фонематическим  недоразвитием</w:t>
      </w:r>
      <w:proofErr w:type="gramEnd"/>
      <w:r>
        <w:rPr>
          <w:rFonts w:ascii="Times New Roman" w:hAnsi="Times New Roman"/>
          <w:sz w:val="24"/>
          <w:szCs w:val="24"/>
        </w:rPr>
        <w:t xml:space="preserve"> и общим недоразвитием речи, состояния их двигательных, речевых, игровых навыков, доступных форм общения и мотивации деятельности.</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rPr>
        <w:t xml:space="preserve">В Программе предусмотрена необходимость охраны и укрепления физического и психического здоровья детей, обеспечения эмоционального благополучия каждого ребёнка. Объём учебного материала рассчитан в соответствии с возрастными физиологическими нормативами, что позволяет избежать переутомления и </w:t>
      </w:r>
      <w:proofErr w:type="spellStart"/>
      <w:r>
        <w:rPr>
          <w:rFonts w:ascii="Times New Roman" w:hAnsi="Times New Roman"/>
          <w:sz w:val="24"/>
          <w:szCs w:val="24"/>
        </w:rPr>
        <w:t>дезадаптации</w:t>
      </w:r>
      <w:proofErr w:type="spellEnd"/>
      <w:r>
        <w:rPr>
          <w:rFonts w:ascii="Times New Roman" w:hAnsi="Times New Roman"/>
          <w:sz w:val="24"/>
          <w:szCs w:val="24"/>
        </w:rPr>
        <w:t xml:space="preserve">. В предложенной системе заложено оптимальное сочетание индивидуальной и совместной деятельности детей, сбалансированное чередование специально организованных занятий и </w:t>
      </w:r>
      <w:r>
        <w:rPr>
          <w:rFonts w:ascii="Times New Roman" w:hAnsi="Times New Roman"/>
          <w:sz w:val="24"/>
          <w:szCs w:val="24"/>
        </w:rPr>
        <w:lastRenderedPageBreak/>
        <w:t>нерегламентированной деятельности. Свободное время для игр и отдыха детей выделяется и в первой, и во второй половинах дня.</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rPr>
        <w:t xml:space="preserve">Выполнение коррекционных, развивающих и воспитательных задач Программы обеспечивается благодаря комплексному подходу к коррекции речевой патологии, тесной взаимосвязи специалистов педагогического и медицинского профилей. </w:t>
      </w:r>
      <w:r>
        <w:rPr>
          <w:rFonts w:ascii="Times New Roman" w:hAnsi="Times New Roman"/>
          <w:sz w:val="24"/>
          <w:szCs w:val="24"/>
          <w:u w:val="single"/>
        </w:rPr>
        <w:t>Комплексный подход</w:t>
      </w:r>
      <w:r>
        <w:rPr>
          <w:rFonts w:ascii="Times New Roman" w:hAnsi="Times New Roman"/>
          <w:sz w:val="24"/>
          <w:szCs w:val="24"/>
        </w:rPr>
        <w:t xml:space="preserve"> обеспечивает более высокие темпы динамики общего и речевого развития детей. Реализация принципа комплексности предусматривает взаимосвязь в работе логопеда, педагога - психолога, музыкального руководителя,  инструктора по физическому воспитанию, воспитателей, медицинских работников образовательного учреждения.</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rPr>
        <w:t xml:space="preserve">Основой комплексно-тематического (перспективного) и календарного планирования коррекционной работы в старшей и подготовительной логопедической группе в соответствии с требованиями Программы является тематический подход. Он позволяет организовать коммуникативные ситуации, в которых педагог управляет когнитивным и речевым развитием детей. </w:t>
      </w:r>
      <w:r>
        <w:rPr>
          <w:rFonts w:ascii="Times New Roman" w:hAnsi="Times New Roman"/>
          <w:sz w:val="24"/>
          <w:szCs w:val="24"/>
          <w:u w:val="single"/>
        </w:rPr>
        <w:t>Тематический подход</w:t>
      </w:r>
      <w:r>
        <w:rPr>
          <w:rFonts w:ascii="Times New Roman" w:hAnsi="Times New Roman"/>
          <w:sz w:val="24"/>
          <w:szCs w:val="24"/>
        </w:rPr>
        <w:t xml:space="preserve"> обеспечивает концентрированное изучение материала, многократное повторение речевого материала ежедневно, что очень важно как для восприятия речи, так и для её актуализации. Концентрированное изучение темы способствует успешному накоплению речевых средств и активному использованию их детьми в коммуникативных целях, оно вполне согласуется с решением, как общих задач всестороннего развития детей, так и специальных коррекционных.</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rPr>
        <w:t xml:space="preserve">Концентрированное изучение материала служит также средством установления более тесных связей между специалистами, так как все специалисты работают в рамках одной лексической темы. </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Языковые средства отбираются с учётом этапа коррекционного обучения, индивидуальных, речевых и психических возможностей детей. При этом принимаются во внимание зоны актуального и ближайшего развития ребёнка, что обеспечивает его интеллектуальное развитие.</w:t>
      </w:r>
    </w:p>
    <w:p w:rsidR="00A66BB7" w:rsidRDefault="00A66BB7" w:rsidP="00A66BB7">
      <w:pPr>
        <w:spacing w:after="0" w:line="360" w:lineRule="auto"/>
        <w:ind w:firstLine="540"/>
        <w:jc w:val="both"/>
        <w:rPr>
          <w:rFonts w:ascii="Times New Roman" w:hAnsi="Times New Roman"/>
          <w:sz w:val="24"/>
          <w:szCs w:val="24"/>
        </w:rPr>
      </w:pPr>
      <w:r>
        <w:rPr>
          <w:rFonts w:ascii="Times New Roman" w:hAnsi="Times New Roman"/>
          <w:sz w:val="24"/>
          <w:szCs w:val="24"/>
        </w:rPr>
        <w:t>Таким образом, содержание коррекционной работы обеспечивает:</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выявление особых образовательных потребностей детей с ограниченными возможностями здоровья, обусловленных недостатками в их речевом развитии;</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осуществление индивидуально ориентированной психолого-медико-педагогической помощи детям с нарушениями речи с учётом особенностей психофизического развития и индивидуальных возможностей детей;</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возможность освоения детьми с нарушениями речи Программы и их интеграции в образовательном учреждении.</w:t>
      </w:r>
    </w:p>
    <w:p w:rsidR="00A66BB7" w:rsidRDefault="00A66BB7" w:rsidP="00A66BB7">
      <w:pPr>
        <w:tabs>
          <w:tab w:val="left" w:pos="0"/>
        </w:tabs>
        <w:spacing w:after="0" w:line="360" w:lineRule="auto"/>
        <w:jc w:val="both"/>
        <w:rPr>
          <w:rFonts w:ascii="Times New Roman" w:hAnsi="Times New Roman"/>
          <w:b/>
          <w:sz w:val="24"/>
          <w:szCs w:val="24"/>
        </w:rPr>
      </w:pPr>
    </w:p>
    <w:p w:rsidR="008B3109" w:rsidRDefault="008B3109" w:rsidP="00A66BB7">
      <w:pPr>
        <w:tabs>
          <w:tab w:val="left" w:pos="0"/>
        </w:tabs>
        <w:spacing w:after="0" w:line="360" w:lineRule="auto"/>
        <w:jc w:val="both"/>
        <w:rPr>
          <w:rFonts w:ascii="Times New Roman" w:hAnsi="Times New Roman"/>
          <w:b/>
          <w:sz w:val="24"/>
          <w:szCs w:val="24"/>
        </w:rPr>
      </w:pPr>
    </w:p>
    <w:p w:rsidR="00A66BB7" w:rsidRDefault="00A66BB7" w:rsidP="00A66BB7">
      <w:pPr>
        <w:tabs>
          <w:tab w:val="left" w:pos="0"/>
        </w:tabs>
        <w:spacing w:after="0" w:line="360" w:lineRule="auto"/>
        <w:jc w:val="both"/>
        <w:rPr>
          <w:rFonts w:ascii="Times New Roman" w:hAnsi="Times New Roman"/>
          <w:b/>
          <w:sz w:val="24"/>
          <w:szCs w:val="24"/>
        </w:rPr>
      </w:pPr>
      <w:r>
        <w:rPr>
          <w:rFonts w:ascii="Times New Roman" w:hAnsi="Times New Roman"/>
          <w:b/>
          <w:sz w:val="24"/>
          <w:szCs w:val="24"/>
        </w:rPr>
        <w:t xml:space="preserve">       Система комплексного психолого-медико-педагогического сопровождения детей с нарушениями речи</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Психолого-медико-педагогическое  сопровождение - система профессиональной деятельности специалистов, направленной на создание социально - психологических условий для успешного лечения, развития и коррекции физических и психических проблем каждого ребёнка независимо от уровня его способностей и жизненного опыта, в конкретной социальной среде. Построение эффективной системы сопровождения позволит решать проблемы данной категории детей внутри образовательной среды учреждения, избежать необоснованной переадресации проблемы ребенка внешним службам, сократить число детей, направляемых в специальные образовательные учреждения компенсирующего направления. </w:t>
      </w:r>
    </w:p>
    <w:p w:rsidR="00A66BB7" w:rsidRDefault="00A66BB7" w:rsidP="00A66BB7">
      <w:pPr>
        <w:tabs>
          <w:tab w:val="left" w:pos="-567"/>
        </w:tabs>
        <w:spacing w:after="0" w:line="360" w:lineRule="auto"/>
        <w:ind w:firstLine="540"/>
        <w:jc w:val="both"/>
        <w:rPr>
          <w:rFonts w:ascii="Times New Roman" w:hAnsi="Times New Roman"/>
          <w:sz w:val="24"/>
          <w:szCs w:val="24"/>
        </w:rPr>
      </w:pPr>
      <w:r>
        <w:rPr>
          <w:rFonts w:ascii="Times New Roman" w:hAnsi="Times New Roman"/>
          <w:sz w:val="24"/>
          <w:szCs w:val="24"/>
        </w:rPr>
        <w:t xml:space="preserve">Основной целью медико-педагогического сопровождения следует считать координацию деятельности всех субъектов образования по созданию условий для полноценного психического и личностного развития детей. </w:t>
      </w:r>
    </w:p>
    <w:p w:rsidR="00A66BB7" w:rsidRDefault="00A66BB7" w:rsidP="00A66BB7">
      <w:pPr>
        <w:tabs>
          <w:tab w:val="left" w:pos="-567"/>
        </w:tabs>
        <w:spacing w:after="0" w:line="360" w:lineRule="auto"/>
        <w:ind w:firstLine="540"/>
        <w:jc w:val="both"/>
        <w:rPr>
          <w:rFonts w:ascii="Times New Roman" w:hAnsi="Times New Roman"/>
          <w:sz w:val="24"/>
          <w:szCs w:val="24"/>
        </w:rPr>
      </w:pPr>
      <w:r>
        <w:rPr>
          <w:rFonts w:ascii="Times New Roman" w:hAnsi="Times New Roman"/>
          <w:sz w:val="24"/>
          <w:szCs w:val="24"/>
        </w:rPr>
        <w:t xml:space="preserve">Документы, регулирующие вопросы организации </w:t>
      </w:r>
      <w:proofErr w:type="spellStart"/>
      <w:r>
        <w:rPr>
          <w:rFonts w:ascii="Times New Roman" w:hAnsi="Times New Roman"/>
          <w:sz w:val="24"/>
          <w:szCs w:val="24"/>
        </w:rPr>
        <w:t>медико</w:t>
      </w:r>
      <w:proofErr w:type="spellEnd"/>
      <w:r>
        <w:rPr>
          <w:rFonts w:ascii="Times New Roman" w:hAnsi="Times New Roman"/>
          <w:sz w:val="24"/>
          <w:szCs w:val="24"/>
        </w:rPr>
        <w:t>–психолого-педагогического сопровождения:</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Закон РФ «Об образовании»;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Типовое положение о дошкольном образовательном учреждении;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Типовое положение об образовательном учреждении для детей дошкольного и младшего школьного возраста;</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Инструктивно-методическое письмо № 03-51-ин/23-03 от 15.01.2002 «Об интегрированном воспитании и обучении детей с отклонениями в развитии в дошкольных образовательных учреждениях»;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Методическое письмо Минобразования от 24.04.1995 № 46/19-15 «Рекомендации по экспертизе образовательных программ для дошкольных образовательных учреждений Российской Федерации»;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Методические рекомендации МО РФ «О психолого-медико- педагогическом консилиуме (</w:t>
      </w:r>
      <w:proofErr w:type="spellStart"/>
      <w:r>
        <w:rPr>
          <w:rFonts w:ascii="Times New Roman" w:hAnsi="Times New Roman"/>
          <w:sz w:val="24"/>
          <w:szCs w:val="24"/>
        </w:rPr>
        <w:t>ПМПк</w:t>
      </w:r>
      <w:proofErr w:type="spellEnd"/>
      <w:r>
        <w:rPr>
          <w:rFonts w:ascii="Times New Roman" w:hAnsi="Times New Roman"/>
          <w:sz w:val="24"/>
          <w:szCs w:val="24"/>
        </w:rPr>
        <w:t xml:space="preserve">) образовательных </w:t>
      </w:r>
      <w:proofErr w:type="gramStart"/>
      <w:r>
        <w:rPr>
          <w:rFonts w:ascii="Times New Roman" w:hAnsi="Times New Roman"/>
          <w:sz w:val="24"/>
          <w:szCs w:val="24"/>
        </w:rPr>
        <w:t xml:space="preserve">учреждений»   </w:t>
      </w:r>
      <w:proofErr w:type="gramEnd"/>
      <w:r>
        <w:rPr>
          <w:rFonts w:ascii="Times New Roman" w:hAnsi="Times New Roman"/>
          <w:sz w:val="24"/>
          <w:szCs w:val="24"/>
        </w:rPr>
        <w:t xml:space="preserve">          № 27/901-6 от 27.03.2000 г;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Методические рекомендации МО РФ от 27.06.2003 № 23-51-513/16 «Методические рекомендации по психолого-педагогическому сопровождению обучающихся в учебно-воспитательном процессе в условиях модернизации образования»; </w:t>
      </w:r>
    </w:p>
    <w:p w:rsidR="00A66BB7" w:rsidRDefault="00A66BB7" w:rsidP="00A66BB7">
      <w:pPr>
        <w:tabs>
          <w:tab w:val="left" w:pos="-567"/>
        </w:tabs>
        <w:spacing w:after="0" w:line="360" w:lineRule="auto"/>
        <w:jc w:val="both"/>
        <w:rPr>
          <w:rFonts w:ascii="Times New Roman" w:hAnsi="Times New Roman"/>
          <w:sz w:val="24"/>
          <w:szCs w:val="24"/>
        </w:rPr>
      </w:pPr>
      <w:r>
        <w:rPr>
          <w:rFonts w:ascii="Times New Roman" w:hAnsi="Times New Roman"/>
          <w:sz w:val="24"/>
          <w:szCs w:val="24"/>
        </w:rPr>
        <w:t xml:space="preserve">- Материалы Российско-фламандской научно-практической конференции (14-16 марта 2001г.) «Психолого-педагогическое медико-социальное сопровождение развития ребенка» Санкт-Петербург 2001. </w:t>
      </w:r>
    </w:p>
    <w:p w:rsidR="00A66BB7" w:rsidRDefault="00A66BB7" w:rsidP="00A66BB7">
      <w:pPr>
        <w:tabs>
          <w:tab w:val="left" w:pos="0"/>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В настоящее время  в логопедической  практике встречаются  дети с вторичной  задержкой психического развития, минимальными мозговыми дисфункциями: (синдром неустойчивости внимания и </w:t>
      </w:r>
      <w:proofErr w:type="spellStart"/>
      <w:r>
        <w:rPr>
          <w:rFonts w:ascii="Times New Roman" w:hAnsi="Times New Roman"/>
          <w:sz w:val="24"/>
          <w:szCs w:val="24"/>
        </w:rPr>
        <w:t>гиперактивность</w:t>
      </w:r>
      <w:proofErr w:type="spellEnd"/>
      <w:r>
        <w:rPr>
          <w:rFonts w:ascii="Times New Roman" w:hAnsi="Times New Roman"/>
          <w:sz w:val="24"/>
          <w:szCs w:val="24"/>
        </w:rPr>
        <w:t xml:space="preserve">),  дети с билингвизмом. Когнитивная коррекция, а фактически механический тренинг познавательных процессов, у таких детей перестал приносить стойкий эффект. Кроме того,  комплектование смешанных по дефектам речи логопедических групп (ФФН и ОНР в одной группе), а также превышение  в них  количества детей вносит  дополнительные трудности в организации коррекционной работы. В силу сложности и многогранности проблемы ее необходимо рассматривать по принципу комплексности, как медицинскую, психологическую, социальную, педагогическую, и системности – с учетом взаимозависимости и обусловленности всей психической сферы и всех форм деятельности. </w:t>
      </w:r>
    </w:p>
    <w:p w:rsidR="00A66BB7" w:rsidRDefault="00A66BB7" w:rsidP="00A66BB7">
      <w:pPr>
        <w:tabs>
          <w:tab w:val="left" w:pos="0"/>
        </w:tabs>
        <w:spacing w:after="0" w:line="360" w:lineRule="auto"/>
        <w:jc w:val="both"/>
        <w:rPr>
          <w:rFonts w:ascii="Times New Roman" w:hAnsi="Times New Roman"/>
          <w:sz w:val="24"/>
          <w:szCs w:val="24"/>
        </w:rPr>
      </w:pPr>
      <w:r>
        <w:rPr>
          <w:rFonts w:ascii="Times New Roman" w:hAnsi="Times New Roman"/>
          <w:sz w:val="24"/>
          <w:szCs w:val="24"/>
        </w:rPr>
        <w:t>Организация работы с детьми, имеющими нарушение речи, требует акцента на некоторых значимых факторах, во многом определяющих эффективность психолого-медико-педагогического сопровождения. Мы можем выделить несколько основных факторов:</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необходимость дополнительных усилий по адаптации ребёнка в новом коллективе;</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чёткое взаимодействие всех специалистов учреждения на всех этапах     сопровождения с особым учётом рекомендаций врачей и психологов; </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-разработка индивидуальных маршрутов развития каждого ребёнка; </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адекватное (соответствующее индивидуальным и психофизиологическим возможностям ребёнка) сочетание лечебной, образовательной и коррекционной деятельности;</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 - включение родителей в деятельность учреждения в качестве соучастников    коррекционного процесса;</w:t>
      </w:r>
    </w:p>
    <w:p w:rsidR="00A66BB7" w:rsidRDefault="00A66BB7" w:rsidP="00A66BB7">
      <w:pPr>
        <w:spacing w:after="0" w:line="360" w:lineRule="auto"/>
        <w:ind w:left="-540"/>
        <w:jc w:val="both"/>
        <w:rPr>
          <w:rFonts w:ascii="Times New Roman" w:hAnsi="Times New Roman"/>
          <w:sz w:val="24"/>
          <w:szCs w:val="24"/>
        </w:rPr>
      </w:pPr>
      <w:r>
        <w:rPr>
          <w:rFonts w:ascii="Times New Roman" w:hAnsi="Times New Roman"/>
          <w:sz w:val="24"/>
          <w:szCs w:val="24"/>
        </w:rPr>
        <w:t xml:space="preserve">       -  поддержка благоприятного психологического климата в учреждении.</w:t>
      </w:r>
    </w:p>
    <w:p w:rsidR="00A66BB7" w:rsidRDefault="00A66BB7" w:rsidP="00A66BB7">
      <w:pPr>
        <w:spacing w:after="0" w:line="360" w:lineRule="auto"/>
        <w:ind w:left="-540"/>
        <w:jc w:val="both"/>
        <w:rPr>
          <w:rFonts w:ascii="Times New Roman" w:hAnsi="Times New Roman"/>
          <w:sz w:val="24"/>
          <w:szCs w:val="24"/>
        </w:rPr>
      </w:pPr>
    </w:p>
    <w:p w:rsidR="00A66BB7" w:rsidRDefault="00A66BB7" w:rsidP="00A66BB7">
      <w:pPr>
        <w:spacing w:after="0" w:line="360" w:lineRule="auto"/>
        <w:jc w:val="center"/>
        <w:rPr>
          <w:rFonts w:ascii="Times New Roman" w:hAnsi="Times New Roman"/>
          <w:b/>
          <w:sz w:val="24"/>
          <w:szCs w:val="24"/>
        </w:rPr>
      </w:pPr>
      <w:r>
        <w:rPr>
          <w:rFonts w:ascii="Times New Roman" w:hAnsi="Times New Roman"/>
          <w:b/>
          <w:sz w:val="24"/>
          <w:szCs w:val="24"/>
        </w:rPr>
        <w:t>Основные направления организационно методического обеспечения образовательной и коррекционной работы с детьми с нарушением речи следующие:</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разработка и уточнение индивидуального образовательно-коррекционного маршрута каждого ребёнка (включает в себя определение необходимых направлений коррекции и нормирование кратности индивидуальных занятий у каждого специалиста);</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разработка, уточнение с учётом данных динамического обследования и реализация схем и программ сопровождения;</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-гигиеническое нормирование нагрузок;</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-обеспечение преемственности и последовательности работы с ребёнком.</w:t>
      </w:r>
    </w:p>
    <w:p w:rsidR="00A66BB7" w:rsidRDefault="00A66BB7" w:rsidP="00A66BB7">
      <w:pPr>
        <w:spacing w:after="0" w:line="360" w:lineRule="auto"/>
        <w:jc w:val="both"/>
        <w:rPr>
          <w:rFonts w:ascii="Times New Roman" w:hAnsi="Times New Roman"/>
          <w:sz w:val="24"/>
          <w:szCs w:val="24"/>
        </w:rPr>
      </w:pPr>
    </w:p>
    <w:p w:rsidR="00A66BB7" w:rsidRDefault="00A66BB7" w:rsidP="00A66BB7">
      <w:pPr>
        <w:spacing w:after="0" w:line="360" w:lineRule="auto"/>
        <w:jc w:val="both"/>
        <w:rPr>
          <w:rFonts w:ascii="Times New Roman" w:hAnsi="Times New Roman"/>
          <w:sz w:val="24"/>
          <w:szCs w:val="24"/>
        </w:rPr>
      </w:pPr>
    </w:p>
    <w:p w:rsidR="00A66BB7" w:rsidRDefault="00A66BB7" w:rsidP="00A66BB7">
      <w:pPr>
        <w:spacing w:after="0" w:line="360" w:lineRule="auto"/>
        <w:jc w:val="center"/>
        <w:rPr>
          <w:rFonts w:ascii="Times New Roman" w:hAnsi="Times New Roman"/>
          <w:b/>
          <w:sz w:val="24"/>
          <w:szCs w:val="24"/>
        </w:rPr>
      </w:pPr>
      <w:r>
        <w:rPr>
          <w:rFonts w:ascii="Times New Roman" w:hAnsi="Times New Roman"/>
          <w:b/>
          <w:sz w:val="24"/>
          <w:szCs w:val="24"/>
        </w:rPr>
        <w:lastRenderedPageBreak/>
        <w:t>Основные области деятельности специалистов сопровождения:</w:t>
      </w:r>
    </w:p>
    <w:p w:rsidR="00A66BB7" w:rsidRDefault="00A66BB7" w:rsidP="00A66BB7">
      <w:pPr>
        <w:spacing w:after="0" w:line="360" w:lineRule="auto"/>
        <w:jc w:val="both"/>
        <w:rPr>
          <w:rFonts w:ascii="Times New Roman" w:hAnsi="Times New Roman"/>
          <w:b/>
          <w:sz w:val="24"/>
          <w:szCs w:val="24"/>
        </w:rPr>
      </w:pPr>
      <w:r>
        <w:rPr>
          <w:rFonts w:ascii="Times New Roman" w:hAnsi="Times New Roman"/>
          <w:b/>
          <w:i/>
          <w:iCs/>
          <w:sz w:val="24"/>
          <w:szCs w:val="24"/>
          <w:u w:val="single"/>
        </w:rPr>
        <w:t>Учитель - логопед</w:t>
      </w:r>
      <w:r>
        <w:rPr>
          <w:rFonts w:ascii="Times New Roman" w:hAnsi="Times New Roman"/>
          <w:b/>
          <w:sz w:val="24"/>
          <w:szCs w:val="24"/>
          <w:u w:val="single"/>
        </w:rPr>
        <w:t>:</w:t>
      </w:r>
      <w:r>
        <w:rPr>
          <w:rFonts w:ascii="Times New Roman" w:hAnsi="Times New Roman"/>
          <w:sz w:val="24"/>
          <w:szCs w:val="24"/>
        </w:rPr>
        <w:t xml:space="preserve"> логопедическая диагностика, коррекция и развитие речи, разработка рекомендаций другим специалистам по использованию логопедических приемов в работе с ребёнком; педагогическая диагностика, разработка и уточнение индивидуальных образовательных маршрутов, обеспечение индивидуальных, подгрупповых и  фронтальных (групповых) занятий с детьми по коррекции речи.</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iCs/>
          <w:sz w:val="24"/>
          <w:szCs w:val="24"/>
          <w:u w:val="single"/>
        </w:rPr>
        <w:t>Педагог - психолог</w:t>
      </w:r>
      <w:r>
        <w:rPr>
          <w:rFonts w:ascii="Times New Roman" w:hAnsi="Times New Roman"/>
          <w:b/>
          <w:sz w:val="24"/>
          <w:szCs w:val="24"/>
          <w:u w:val="single"/>
        </w:rPr>
        <w:t>:</w:t>
      </w:r>
      <w:r>
        <w:rPr>
          <w:rFonts w:ascii="Times New Roman" w:hAnsi="Times New Roman"/>
          <w:sz w:val="24"/>
          <w:szCs w:val="24"/>
        </w:rPr>
        <w:t xml:space="preserve"> психологическая диагностика, психологическое консультирование, разработка и оформление рекомендаций другим специалистам по организации работы с ребёнком с учётом данных психодиагностики, проведение  </w:t>
      </w:r>
      <w:proofErr w:type="spellStart"/>
      <w:r>
        <w:rPr>
          <w:rFonts w:ascii="Times New Roman" w:hAnsi="Times New Roman"/>
          <w:sz w:val="24"/>
          <w:szCs w:val="24"/>
        </w:rPr>
        <w:t>тренинговых</w:t>
      </w:r>
      <w:proofErr w:type="spellEnd"/>
      <w:r>
        <w:rPr>
          <w:rFonts w:ascii="Times New Roman" w:hAnsi="Times New Roman"/>
          <w:sz w:val="24"/>
          <w:szCs w:val="24"/>
        </w:rPr>
        <w:t xml:space="preserve">, </w:t>
      </w:r>
      <w:proofErr w:type="spellStart"/>
      <w:r>
        <w:rPr>
          <w:rFonts w:ascii="Times New Roman" w:hAnsi="Times New Roman"/>
          <w:sz w:val="24"/>
          <w:szCs w:val="24"/>
        </w:rPr>
        <w:t>психокоррекционных</w:t>
      </w:r>
      <w:proofErr w:type="spellEnd"/>
      <w:r>
        <w:rPr>
          <w:rFonts w:ascii="Times New Roman" w:hAnsi="Times New Roman"/>
          <w:sz w:val="24"/>
          <w:szCs w:val="24"/>
        </w:rPr>
        <w:t xml:space="preserve"> форм работы;</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iCs/>
          <w:sz w:val="24"/>
          <w:szCs w:val="24"/>
          <w:u w:val="single"/>
        </w:rPr>
        <w:t>Воспитатель</w:t>
      </w:r>
      <w:r>
        <w:rPr>
          <w:rFonts w:ascii="Times New Roman" w:hAnsi="Times New Roman"/>
          <w:b/>
          <w:sz w:val="24"/>
          <w:szCs w:val="24"/>
          <w:u w:val="single"/>
        </w:rPr>
        <w:t>:</w:t>
      </w:r>
      <w:r>
        <w:rPr>
          <w:rFonts w:ascii="Times New Roman" w:hAnsi="Times New Roman"/>
          <w:sz w:val="24"/>
          <w:szCs w:val="24"/>
        </w:rPr>
        <w:t xml:space="preserve"> определение уровня развития разных видов деятельности ребёнка, особенностей коммуникативной активности и культуры, уровня </w:t>
      </w:r>
      <w:proofErr w:type="spellStart"/>
      <w:r>
        <w:rPr>
          <w:rFonts w:ascii="Times New Roman" w:hAnsi="Times New Roman"/>
          <w:sz w:val="24"/>
          <w:szCs w:val="24"/>
        </w:rPr>
        <w:t>сформированнности</w:t>
      </w:r>
      <w:proofErr w:type="spellEnd"/>
      <w:r>
        <w:rPr>
          <w:rFonts w:ascii="Times New Roman" w:hAnsi="Times New Roman"/>
          <w:sz w:val="24"/>
          <w:szCs w:val="24"/>
        </w:rPr>
        <w:t xml:space="preserve"> целенаправленной деятельности, навыков самообслуживания согласно возрастному этапу, реализация рекомендаций учителя, психолога, логопеда, врача (организация режима развивающих и коррекционных игр);</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iCs/>
          <w:sz w:val="24"/>
          <w:szCs w:val="24"/>
          <w:u w:val="single"/>
        </w:rPr>
        <w:t>Музыкальный руководитель</w:t>
      </w:r>
      <w:r>
        <w:rPr>
          <w:rFonts w:ascii="Times New Roman" w:hAnsi="Times New Roman"/>
          <w:b/>
          <w:sz w:val="24"/>
          <w:szCs w:val="24"/>
          <w:u w:val="single"/>
        </w:rPr>
        <w:t>:</w:t>
      </w:r>
      <w:r>
        <w:rPr>
          <w:rFonts w:ascii="Times New Roman" w:hAnsi="Times New Roman"/>
          <w:sz w:val="24"/>
          <w:szCs w:val="24"/>
        </w:rPr>
        <w:t xml:space="preserve"> реализация используемых программ музыкального воспитания, программ дополнительного образования с элементами музыкальной, театральной, креативной терапии с учётом рекомендаций учителя-логопеда, педагога - психолога, врача  (в том числе    детского психиатра) и обязательным представлением для психологического анализа продуктов детского творчества как проективного материала;</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sz w:val="24"/>
          <w:szCs w:val="24"/>
          <w:u w:val="single"/>
        </w:rPr>
        <w:t>Инструктор по физической культуре</w:t>
      </w:r>
      <w:r>
        <w:rPr>
          <w:rFonts w:ascii="Times New Roman" w:hAnsi="Times New Roman"/>
          <w:i/>
          <w:sz w:val="24"/>
          <w:szCs w:val="24"/>
          <w:u w:val="single"/>
        </w:rPr>
        <w:t>:</w:t>
      </w:r>
      <w:r>
        <w:rPr>
          <w:rFonts w:ascii="Times New Roman" w:hAnsi="Times New Roman"/>
          <w:sz w:val="24"/>
          <w:szCs w:val="24"/>
        </w:rPr>
        <w:t xml:space="preserve"> реализация используемых программ с целью коррекции двигательных нарушений, ориентировки в макро – и </w:t>
      </w:r>
      <w:proofErr w:type="spellStart"/>
      <w:r>
        <w:rPr>
          <w:rFonts w:ascii="Times New Roman" w:hAnsi="Times New Roman"/>
          <w:sz w:val="24"/>
          <w:szCs w:val="24"/>
        </w:rPr>
        <w:t>микропространстве</w:t>
      </w:r>
      <w:proofErr w:type="spellEnd"/>
      <w:r>
        <w:rPr>
          <w:rFonts w:ascii="Times New Roman" w:hAnsi="Times New Roman"/>
          <w:sz w:val="24"/>
          <w:szCs w:val="24"/>
        </w:rPr>
        <w:t>. Подбор индивидуальных упражнений  для занятий  с детьми, имеющими соматическую слабость, замедленное развитие локомоторных функций, отставание в развитие двигательной сферы, снижение ловкости и скорости выполнения упражнений с учётом рекомендаций учителя-логопеда, педагога - психолога, врача – детского  психиатра.</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iCs/>
          <w:sz w:val="24"/>
          <w:szCs w:val="24"/>
          <w:u w:val="single"/>
        </w:rPr>
        <w:t>Врач - педиатр</w:t>
      </w:r>
      <w:r>
        <w:rPr>
          <w:rFonts w:ascii="Times New Roman" w:hAnsi="Times New Roman"/>
          <w:b/>
          <w:sz w:val="24"/>
          <w:szCs w:val="24"/>
          <w:u w:val="single"/>
        </w:rPr>
        <w:t>:</w:t>
      </w:r>
      <w:r>
        <w:rPr>
          <w:rFonts w:ascii="Times New Roman" w:hAnsi="Times New Roman"/>
          <w:sz w:val="24"/>
          <w:szCs w:val="24"/>
        </w:rPr>
        <w:t xml:space="preserve"> организация медицинской диагностики и проведение отдельных элементов диагностики. Объединение в одну  индивидуальную, сбалансированную программу медицинского сопровождения  полученных данных диагностики и рекомендаций других  врачей (кардиолога, гастроэнтеролога, ортопеда, окулиста, детского психиатра, невролога, отоларинголога). Организация и контроль антропометрии, уточнение схем медикаментозного, </w:t>
      </w:r>
      <w:proofErr w:type="spellStart"/>
      <w:r>
        <w:rPr>
          <w:rFonts w:ascii="Times New Roman" w:hAnsi="Times New Roman"/>
          <w:sz w:val="24"/>
          <w:szCs w:val="24"/>
        </w:rPr>
        <w:t>физио</w:t>
      </w:r>
      <w:proofErr w:type="spellEnd"/>
      <w:r>
        <w:rPr>
          <w:rFonts w:ascii="Times New Roman" w:hAnsi="Times New Roman"/>
          <w:sz w:val="24"/>
          <w:szCs w:val="24"/>
        </w:rPr>
        <w:t xml:space="preserve"> - и фитотерапевтического лечения, лечебной физкультуры и массажа с динамическим контролем. Контроль над организацией питания детей, разработка медицинских рекомендаций другим специалистам.</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iCs/>
          <w:sz w:val="24"/>
          <w:szCs w:val="24"/>
          <w:u w:val="single"/>
        </w:rPr>
        <w:lastRenderedPageBreak/>
        <w:t>Медицинская сестра</w:t>
      </w:r>
      <w:r>
        <w:rPr>
          <w:rFonts w:ascii="Times New Roman" w:hAnsi="Times New Roman"/>
          <w:b/>
          <w:i/>
          <w:sz w:val="24"/>
          <w:szCs w:val="24"/>
          <w:u w:val="single"/>
        </w:rPr>
        <w:t>:</w:t>
      </w:r>
      <w:r>
        <w:rPr>
          <w:rFonts w:ascii="Times New Roman" w:hAnsi="Times New Roman"/>
          <w:sz w:val="24"/>
          <w:szCs w:val="24"/>
        </w:rPr>
        <w:t xml:space="preserve"> обеспечение повседневного санитарно - гигиенического режима, ежедневный контроль за психическим и соматическим состоянием воспитанников, проведение фито -  и физиотерапевтических процедур, индивидуальных рекомендаций врачей. Составление меню с учётом рекомендаций врачей, контроль и анализ выполнения натуральных норм продуктов. Контроль над  качеством поступающих продуктов.</w:t>
      </w:r>
    </w:p>
    <w:p w:rsidR="00A66BB7" w:rsidRDefault="00A66BB7" w:rsidP="00A66BB7">
      <w:pPr>
        <w:spacing w:after="0" w:line="360" w:lineRule="auto"/>
        <w:jc w:val="both"/>
        <w:rPr>
          <w:rFonts w:ascii="Times New Roman" w:hAnsi="Times New Roman"/>
          <w:sz w:val="24"/>
          <w:szCs w:val="24"/>
        </w:rPr>
      </w:pPr>
      <w:r>
        <w:rPr>
          <w:rFonts w:ascii="Times New Roman" w:hAnsi="Times New Roman"/>
          <w:b/>
          <w:i/>
          <w:sz w:val="24"/>
          <w:szCs w:val="24"/>
          <w:u w:val="single"/>
        </w:rPr>
        <w:t>Старший воспитатель</w:t>
      </w:r>
      <w:r>
        <w:rPr>
          <w:rFonts w:ascii="Times New Roman" w:hAnsi="Times New Roman"/>
          <w:b/>
          <w:sz w:val="24"/>
          <w:szCs w:val="24"/>
          <w:u w:val="single"/>
        </w:rPr>
        <w:t>:</w:t>
      </w:r>
      <w:r>
        <w:rPr>
          <w:rFonts w:ascii="Times New Roman" w:hAnsi="Times New Roman"/>
          <w:sz w:val="24"/>
          <w:szCs w:val="24"/>
        </w:rPr>
        <w:t xml:space="preserve"> перспективное планирование деятельности сопровождения, координация деятельности и взаимодействия специалистов, контроль над организацией работы специалистов в коррекционных логопедических группах, анализ эффективности деятельности специалистов, организация  </w:t>
      </w:r>
      <w:proofErr w:type="spellStart"/>
      <w:r>
        <w:rPr>
          <w:rFonts w:ascii="Times New Roman" w:hAnsi="Times New Roman"/>
          <w:sz w:val="24"/>
          <w:szCs w:val="24"/>
        </w:rPr>
        <w:t>медико</w:t>
      </w:r>
      <w:proofErr w:type="spellEnd"/>
      <w:r>
        <w:rPr>
          <w:rFonts w:ascii="Times New Roman" w:hAnsi="Times New Roman"/>
          <w:sz w:val="24"/>
          <w:szCs w:val="24"/>
        </w:rPr>
        <w:t xml:space="preserve"> - психолого-педагогического консилиума. </w:t>
      </w:r>
    </w:p>
    <w:p w:rsidR="0035030F" w:rsidRDefault="0035030F" w:rsidP="00A66BB7">
      <w:pPr>
        <w:spacing w:after="0" w:line="360" w:lineRule="auto"/>
        <w:jc w:val="both"/>
        <w:rPr>
          <w:rFonts w:ascii="Times New Roman" w:hAnsi="Times New Roman"/>
          <w:sz w:val="24"/>
          <w:szCs w:val="24"/>
        </w:rPr>
      </w:pPr>
      <w:r>
        <w:rPr>
          <w:rFonts w:ascii="Times New Roman" w:hAnsi="Times New Roman" w:cs="Microsoft Sans Serif"/>
          <w:b/>
          <w:bCs/>
          <w:noProof/>
          <w:sz w:val="28"/>
          <w:szCs w:val="28"/>
          <w:lang w:eastAsia="ru-RU"/>
        </w:rPr>
        <w:drawing>
          <wp:inline distT="0" distB="0" distL="0" distR="0">
            <wp:extent cx="5932805" cy="3306445"/>
            <wp:effectExtent l="19050" t="0" r="0" b="0"/>
            <wp:docPr id="1" name="Рисунок 1" descr="im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1"/>
                    <pic:cNvPicPr>
                      <a:picLocks noChangeAspect="1" noChangeArrowheads="1"/>
                    </pic:cNvPicPr>
                  </pic:nvPicPr>
                  <pic:blipFill>
                    <a:blip r:embed="rId7" cstate="print"/>
                    <a:srcRect/>
                    <a:stretch>
                      <a:fillRect/>
                    </a:stretch>
                  </pic:blipFill>
                  <pic:spPr bwMode="auto">
                    <a:xfrm>
                      <a:off x="0" y="0"/>
                      <a:ext cx="5932805" cy="3306445"/>
                    </a:xfrm>
                    <a:prstGeom prst="rect">
                      <a:avLst/>
                    </a:prstGeom>
                    <a:noFill/>
                    <a:ln w="9525">
                      <a:noFill/>
                      <a:miter lim="800000"/>
                      <a:headEnd/>
                      <a:tailEnd/>
                    </a:ln>
                  </pic:spPr>
                </pic:pic>
              </a:graphicData>
            </a:graphic>
          </wp:inline>
        </w:drawing>
      </w:r>
    </w:p>
    <w:p w:rsidR="00A66BB7" w:rsidRDefault="00A66BB7" w:rsidP="00A66BB7">
      <w:pPr>
        <w:pStyle w:val="Style11"/>
        <w:widowControl/>
        <w:spacing w:line="360" w:lineRule="auto"/>
        <w:ind w:firstLine="0"/>
        <w:rPr>
          <w:rStyle w:val="FontStyle207"/>
          <w:rFonts w:ascii="Times New Roman" w:hAnsi="Times New Roman"/>
        </w:rPr>
      </w:pPr>
    </w:p>
    <w:p w:rsidR="00A66BB7" w:rsidRDefault="00A66BB7" w:rsidP="00A66BB7">
      <w:pPr>
        <w:spacing w:after="0" w:line="360" w:lineRule="auto"/>
        <w:jc w:val="center"/>
        <w:rPr>
          <w:b/>
          <w:bCs/>
          <w:sz w:val="24"/>
          <w:szCs w:val="24"/>
        </w:rPr>
      </w:pPr>
      <w:r>
        <w:rPr>
          <w:rFonts w:ascii="Times New Roman" w:hAnsi="Times New Roman"/>
          <w:b/>
          <w:bCs/>
          <w:sz w:val="24"/>
          <w:szCs w:val="24"/>
        </w:rPr>
        <w:t>Методические  рекомендации</w:t>
      </w:r>
    </w:p>
    <w:p w:rsidR="00A66BB7" w:rsidRDefault="00A66BB7" w:rsidP="00A66BB7">
      <w:pPr>
        <w:spacing w:after="0" w:line="360" w:lineRule="auto"/>
        <w:jc w:val="center"/>
        <w:rPr>
          <w:rFonts w:ascii="Times New Roman" w:hAnsi="Times New Roman"/>
          <w:b/>
          <w:bCs/>
          <w:sz w:val="24"/>
          <w:szCs w:val="24"/>
        </w:rPr>
      </w:pPr>
      <w:r>
        <w:rPr>
          <w:rFonts w:ascii="Times New Roman" w:hAnsi="Times New Roman"/>
          <w:b/>
          <w:bCs/>
          <w:sz w:val="24"/>
          <w:szCs w:val="24"/>
        </w:rPr>
        <w:t>к организации и планированию коррекционного обучения</w:t>
      </w:r>
    </w:p>
    <w:p w:rsidR="00A66BB7" w:rsidRDefault="00A66BB7" w:rsidP="00A66BB7">
      <w:pPr>
        <w:spacing w:after="0" w:line="360" w:lineRule="auto"/>
        <w:jc w:val="both"/>
        <w:rPr>
          <w:rFonts w:ascii="Times New Roman" w:hAnsi="Times New Roman"/>
          <w:sz w:val="24"/>
          <w:szCs w:val="24"/>
        </w:rPr>
      </w:pPr>
      <w:r>
        <w:rPr>
          <w:rFonts w:ascii="Times New Roman" w:hAnsi="Times New Roman"/>
          <w:sz w:val="24"/>
          <w:szCs w:val="24"/>
        </w:rPr>
        <w:t xml:space="preserve">В соответствии с «Положением  о дошкольных учреждениях и группах для  детей с  нарушениями речи» в каждой группе работает </w:t>
      </w:r>
      <w:r w:rsidR="008B3109">
        <w:rPr>
          <w:rFonts w:ascii="Times New Roman" w:hAnsi="Times New Roman"/>
          <w:sz w:val="24"/>
          <w:szCs w:val="24"/>
        </w:rPr>
        <w:t>учитель-</w:t>
      </w:r>
      <w:r>
        <w:rPr>
          <w:rFonts w:ascii="Times New Roman" w:hAnsi="Times New Roman"/>
          <w:sz w:val="24"/>
          <w:szCs w:val="24"/>
        </w:rPr>
        <w:t xml:space="preserve">логопед. </w:t>
      </w:r>
      <w:r w:rsidR="00193B5A">
        <w:rPr>
          <w:rFonts w:ascii="Times New Roman" w:hAnsi="Times New Roman"/>
          <w:sz w:val="24"/>
          <w:szCs w:val="24"/>
        </w:rPr>
        <w:t>Ежедневно в каждой возрастной группе фронтальные занятия. Индивидуальная работа по графику, утвержденному заведующим МБДОУ.</w:t>
      </w:r>
      <w:r>
        <w:rPr>
          <w:rFonts w:ascii="Times New Roman" w:hAnsi="Times New Roman"/>
          <w:sz w:val="24"/>
          <w:szCs w:val="24"/>
        </w:rPr>
        <w:t xml:space="preserve"> </w:t>
      </w:r>
      <w:r w:rsidR="00193B5A">
        <w:rPr>
          <w:rFonts w:ascii="Times New Roman" w:hAnsi="Times New Roman"/>
          <w:sz w:val="24"/>
          <w:szCs w:val="24"/>
        </w:rPr>
        <w:t>До 15 сентября текущего года</w:t>
      </w:r>
      <w:r>
        <w:rPr>
          <w:rFonts w:ascii="Times New Roman" w:hAnsi="Times New Roman"/>
          <w:sz w:val="24"/>
          <w:szCs w:val="24"/>
        </w:rPr>
        <w:t xml:space="preserve"> </w:t>
      </w:r>
      <w:r w:rsidR="00193B5A">
        <w:rPr>
          <w:rFonts w:ascii="Times New Roman" w:hAnsi="Times New Roman"/>
          <w:sz w:val="24"/>
          <w:szCs w:val="24"/>
        </w:rPr>
        <w:t xml:space="preserve">проводится </w:t>
      </w:r>
      <w:r>
        <w:rPr>
          <w:rFonts w:ascii="Times New Roman" w:hAnsi="Times New Roman"/>
          <w:sz w:val="24"/>
          <w:szCs w:val="24"/>
        </w:rPr>
        <w:t>обследование речи</w:t>
      </w:r>
      <w:r w:rsidR="00C67CE9">
        <w:rPr>
          <w:rFonts w:ascii="Times New Roman" w:hAnsi="Times New Roman"/>
          <w:sz w:val="24"/>
          <w:szCs w:val="24"/>
        </w:rPr>
        <w:t xml:space="preserve"> дошкольников</w:t>
      </w:r>
      <w:r>
        <w:rPr>
          <w:rFonts w:ascii="Times New Roman" w:hAnsi="Times New Roman"/>
          <w:sz w:val="24"/>
          <w:szCs w:val="24"/>
        </w:rPr>
        <w:t xml:space="preserve">,  оформление документации. Занятия проводятся по периодам  </w:t>
      </w:r>
      <w:r w:rsidR="00CD7870">
        <w:rPr>
          <w:rFonts w:ascii="Times New Roman" w:hAnsi="Times New Roman"/>
          <w:sz w:val="24"/>
          <w:szCs w:val="24"/>
        </w:rPr>
        <w:t>согласно сетке, утвержденной заведующим дошкольным образовательным учреждением.</w:t>
      </w:r>
      <w:r>
        <w:rPr>
          <w:rFonts w:ascii="Times New Roman" w:hAnsi="Times New Roman"/>
          <w:sz w:val="24"/>
          <w:szCs w:val="24"/>
        </w:rPr>
        <w:t xml:space="preserve">   Продолжительн</w:t>
      </w:r>
      <w:r w:rsidR="00C67CE9">
        <w:rPr>
          <w:rFonts w:ascii="Times New Roman" w:hAnsi="Times New Roman"/>
          <w:sz w:val="24"/>
          <w:szCs w:val="24"/>
        </w:rPr>
        <w:t>ость занятий в старшей группе 20</w:t>
      </w:r>
      <w:r>
        <w:rPr>
          <w:rFonts w:ascii="Times New Roman" w:hAnsi="Times New Roman"/>
          <w:sz w:val="24"/>
          <w:szCs w:val="24"/>
        </w:rPr>
        <w:t xml:space="preserve"> </w:t>
      </w:r>
      <w:r w:rsidR="00C67CE9">
        <w:rPr>
          <w:rFonts w:ascii="Times New Roman" w:hAnsi="Times New Roman"/>
          <w:sz w:val="24"/>
          <w:szCs w:val="24"/>
        </w:rPr>
        <w:t xml:space="preserve">– 25 минут, </w:t>
      </w:r>
      <w:r>
        <w:rPr>
          <w:rFonts w:ascii="Times New Roman" w:hAnsi="Times New Roman"/>
          <w:sz w:val="24"/>
          <w:szCs w:val="24"/>
        </w:rPr>
        <w:t xml:space="preserve"> подготовительной группе  </w:t>
      </w:r>
      <w:r w:rsidR="00CD7870">
        <w:rPr>
          <w:rFonts w:ascii="Times New Roman" w:hAnsi="Times New Roman"/>
          <w:sz w:val="24"/>
          <w:szCs w:val="24"/>
        </w:rPr>
        <w:t xml:space="preserve">25-30  </w:t>
      </w:r>
      <w:r>
        <w:rPr>
          <w:rFonts w:ascii="Times New Roman" w:hAnsi="Times New Roman"/>
          <w:sz w:val="24"/>
          <w:szCs w:val="24"/>
        </w:rPr>
        <w:t>минут</w:t>
      </w:r>
      <w:r w:rsidR="00CD7870">
        <w:rPr>
          <w:rFonts w:ascii="Times New Roman" w:hAnsi="Times New Roman"/>
          <w:sz w:val="24"/>
          <w:szCs w:val="24"/>
        </w:rPr>
        <w:t xml:space="preserve"> (согласно </w:t>
      </w:r>
      <w:proofErr w:type="spellStart"/>
      <w:r w:rsidR="00CD7870">
        <w:rPr>
          <w:rFonts w:ascii="Times New Roman" w:hAnsi="Times New Roman"/>
          <w:sz w:val="24"/>
          <w:szCs w:val="24"/>
        </w:rPr>
        <w:t>СанПину</w:t>
      </w:r>
      <w:proofErr w:type="spellEnd"/>
      <w:r w:rsidR="00CD7870">
        <w:rPr>
          <w:rFonts w:ascii="Times New Roman" w:hAnsi="Times New Roman"/>
          <w:sz w:val="24"/>
          <w:szCs w:val="24"/>
        </w:rPr>
        <w:t>)</w:t>
      </w:r>
    </w:p>
    <w:p w:rsidR="00A66BB7" w:rsidRDefault="00A66BB7" w:rsidP="00A66BB7">
      <w:pPr>
        <w:spacing w:after="0" w:line="360" w:lineRule="auto"/>
        <w:rPr>
          <w:rFonts w:ascii="Times New Roman" w:hAnsi="Times New Roman"/>
          <w:sz w:val="24"/>
          <w:szCs w:val="24"/>
          <w:lang w:eastAsia="zh-CN"/>
        </w:rPr>
      </w:pP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b/>
          <w:bCs/>
          <w:color w:val="000000"/>
          <w:sz w:val="24"/>
          <w:szCs w:val="24"/>
          <w:bdr w:val="none" w:sz="0" w:space="0" w:color="auto" w:frame="1"/>
          <w:lang w:eastAsia="ru-RU"/>
        </w:rPr>
        <w:lastRenderedPageBreak/>
        <w:t>В итоге логопедической работы воспитанники старшей группы </w:t>
      </w:r>
      <w:r w:rsidRPr="0035030F">
        <w:rPr>
          <w:rFonts w:ascii="Times New Roman" w:eastAsia="Times New Roman" w:hAnsi="Times New Roman"/>
          <w:color w:val="000000"/>
          <w:sz w:val="24"/>
          <w:szCs w:val="24"/>
          <w:bdr w:val="none" w:sz="0" w:space="0" w:color="auto" w:frame="1"/>
          <w:lang w:eastAsia="ru-RU"/>
        </w:rPr>
        <w:t>должны научиться:</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Понимать обращенную речь в соответствии с параметрами возрастной нормы;</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Фонетически правильно оформлять звуковую сторону речи;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Правильно передавать слоговую структуру слов, используемых в самостоятельной речи;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Пользоваться в самостоятельной речи простыми распространенными предложениями и сложными предложениями, владеть навыками объединения их в рассказ;</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Владеть элементарными навыками пересказа;</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Владеть навыками диалогической речи;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Владеть навыками словообразования: продуцировать названия имен существительных от глаголов, прилагательных от имен существительных и глаголов, уменьшительно-ласкательных и увеличительных форм имен существительных;</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 xml:space="preserve">Грамматически правильно оформлять самостоятельную речь в соответствии с нормами языка. Падежные, </w:t>
      </w:r>
      <w:proofErr w:type="spellStart"/>
      <w:proofErr w:type="gramStart"/>
      <w:r w:rsidRPr="0035030F">
        <w:rPr>
          <w:rFonts w:ascii="Times New Roman" w:eastAsia="Times New Roman" w:hAnsi="Times New Roman"/>
          <w:color w:val="000000"/>
          <w:sz w:val="24"/>
          <w:szCs w:val="24"/>
          <w:bdr w:val="none" w:sz="0" w:space="0" w:color="auto" w:frame="1"/>
          <w:lang w:eastAsia="ru-RU"/>
        </w:rPr>
        <w:t>родо</w:t>
      </w:r>
      <w:proofErr w:type="spellEnd"/>
      <w:r w:rsidRPr="0035030F">
        <w:rPr>
          <w:rFonts w:ascii="Times New Roman" w:eastAsia="Times New Roman" w:hAnsi="Times New Roman"/>
          <w:color w:val="000000"/>
          <w:sz w:val="24"/>
          <w:szCs w:val="24"/>
          <w:bdr w:val="none" w:sz="0" w:space="0" w:color="auto" w:frame="1"/>
          <w:lang w:eastAsia="ru-RU"/>
        </w:rPr>
        <w:t>-видовые</w:t>
      </w:r>
      <w:proofErr w:type="gramEnd"/>
      <w:r w:rsidRPr="0035030F">
        <w:rPr>
          <w:rFonts w:ascii="Times New Roman" w:eastAsia="Times New Roman" w:hAnsi="Times New Roman"/>
          <w:color w:val="000000"/>
          <w:sz w:val="24"/>
          <w:szCs w:val="24"/>
          <w:bdr w:val="none" w:sz="0" w:space="0" w:color="auto" w:frame="1"/>
          <w:lang w:eastAsia="ru-RU"/>
        </w:rPr>
        <w:t xml:space="preserve"> окончания слов должны проговариваться четко; простые и некоторые сложные предлоги – употребляться адекватно;</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b/>
          <w:bCs/>
          <w:color w:val="000000"/>
          <w:sz w:val="24"/>
          <w:szCs w:val="24"/>
          <w:bdr w:val="none" w:sz="0" w:space="0" w:color="auto" w:frame="1"/>
          <w:lang w:eastAsia="ru-RU"/>
        </w:rPr>
        <w:t>Направления коррекционно-развивающей работы в подготовительной группе с нарушениями речи:</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Совершенствование произносительной стороны речи</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Совершенствование лексико-грамматической стороны речи.</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Развитие самостоятельной развернутой фразовой речи.</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Подготовка к овладению элементарными навыками чтения и письма.</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b/>
          <w:bCs/>
          <w:color w:val="000000"/>
          <w:sz w:val="24"/>
          <w:szCs w:val="24"/>
          <w:bdr w:val="none" w:sz="0" w:space="0" w:color="auto" w:frame="1"/>
          <w:lang w:eastAsia="ru-RU"/>
        </w:rPr>
        <w:t>В итоге логопедической работы </w:t>
      </w:r>
      <w:r w:rsidRPr="0035030F">
        <w:rPr>
          <w:rFonts w:ascii="Times New Roman" w:eastAsia="Times New Roman" w:hAnsi="Times New Roman"/>
          <w:color w:val="000000"/>
          <w:sz w:val="24"/>
          <w:szCs w:val="24"/>
          <w:bdr w:val="none" w:sz="0" w:space="0" w:color="auto" w:frame="1"/>
          <w:lang w:eastAsia="ru-RU"/>
        </w:rPr>
        <w:t>речь воспитанников подготовительной группы должна соответствовать языковым нормам по всем параметрам. Дети должны уметь:</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Правильно артикулировать все звуки речи в различных фонетических позициях и формах речи;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 xml:space="preserve">Овладеть правильным </w:t>
      </w:r>
      <w:proofErr w:type="spellStart"/>
      <w:r w:rsidRPr="0035030F">
        <w:rPr>
          <w:rFonts w:ascii="Times New Roman" w:eastAsia="Times New Roman" w:hAnsi="Times New Roman"/>
          <w:color w:val="000000"/>
          <w:sz w:val="24"/>
          <w:szCs w:val="24"/>
          <w:lang w:eastAsia="ru-RU"/>
        </w:rPr>
        <w:t>звуко</w:t>
      </w:r>
      <w:proofErr w:type="spellEnd"/>
      <w:r w:rsidRPr="0035030F">
        <w:rPr>
          <w:rFonts w:ascii="Times New Roman" w:eastAsia="Times New Roman" w:hAnsi="Times New Roman"/>
          <w:color w:val="000000"/>
          <w:sz w:val="24"/>
          <w:szCs w:val="24"/>
          <w:lang w:eastAsia="ru-RU"/>
        </w:rPr>
        <w:t>-слоговым оформлением речи;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Четко дифференцировать все изученные звуки;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Различать понятия «звук», «гласный – согласный звук», «твердый – мягкий звук», «звонкий - глухой звук», «слог», «предложение» на практическом уровне;</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Называть последовательность слов в предложении, слогов и звуков в словах;</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Находить в предложении слова с заданным звуком определять место заданного звука в слове;</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Читать и правильно понимать прочитанное в пределах программы;</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lastRenderedPageBreak/>
        <w:t>Отвечать на вопросы по содержанию прочитанного, ставить вопросы к текстам и пересказывать их;</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Выкладывать из букв разрезной азбуки и писать печатными буквами слоги, 1-2-3-х сложные слова и короткие предложения с применением всех усвоенных правил правописания;</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Овладеть интонационными средствами выразительности речи в сюжетно-ролевой игре, пересказе, чтении стихотворений;</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Свободно составлять рассказы, пересказы;</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Владеть навыками творческого рассказывания;</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Адекватно употреблять в речи простые и сложные предложения, усложняя их придаточными причины и следствия, однородными членами предложения и т. д.</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Понимать и использовать в самостоятельной речи простые и сложные предлоги;</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Понимать и применять в речи все лексико-грамматические категории слов;</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Овладеть навыками словообразования разных частей речи, переносить эти навыки на другой лексический материал;</w:t>
      </w:r>
    </w:p>
    <w:p w:rsidR="0035030F" w:rsidRPr="0035030F" w:rsidRDefault="0035030F" w:rsidP="0035030F">
      <w:pPr>
        <w:pStyle w:val="ae"/>
        <w:numPr>
          <w:ilvl w:val="1"/>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Оформлять речевое высказывание в соответствии с фонетическими нормами </w:t>
      </w:r>
      <w:hyperlink r:id="rId8" w:tooltip="Русский язык" w:history="1">
        <w:r w:rsidRPr="0035030F">
          <w:rPr>
            <w:rFonts w:ascii="Times New Roman" w:eastAsia="Times New Roman" w:hAnsi="Times New Roman"/>
            <w:color w:val="743399"/>
            <w:sz w:val="24"/>
            <w:szCs w:val="24"/>
            <w:bdr w:val="none" w:sz="0" w:space="0" w:color="auto" w:frame="1"/>
            <w:lang w:eastAsia="ru-RU"/>
          </w:rPr>
          <w:t>русского языка</w:t>
        </w:r>
      </w:hyperlink>
      <w:r w:rsidRPr="0035030F">
        <w:rPr>
          <w:rFonts w:ascii="Times New Roman" w:eastAsia="Times New Roman" w:hAnsi="Times New Roman"/>
          <w:color w:val="000000"/>
          <w:sz w:val="24"/>
          <w:szCs w:val="24"/>
          <w:bdr w:val="none" w:sz="0" w:space="0" w:color="auto" w:frame="1"/>
          <w:lang w:eastAsia="ru-RU"/>
        </w:rPr>
        <w:t>;</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bdr w:val="none" w:sz="0" w:space="0" w:color="auto" w:frame="1"/>
          <w:lang w:eastAsia="ru-RU"/>
        </w:rPr>
        <w:t xml:space="preserve">Помимо этого у детей должны быть достаточно развиты другие </w:t>
      </w:r>
      <w:proofErr w:type="spellStart"/>
      <w:r w:rsidRPr="0035030F">
        <w:rPr>
          <w:rFonts w:ascii="Times New Roman" w:eastAsia="Times New Roman" w:hAnsi="Times New Roman"/>
          <w:color w:val="000000"/>
          <w:sz w:val="24"/>
          <w:szCs w:val="24"/>
          <w:bdr w:val="none" w:sz="0" w:space="0" w:color="auto" w:frame="1"/>
          <w:lang w:eastAsia="ru-RU"/>
        </w:rPr>
        <w:t>предпосылочные</w:t>
      </w:r>
      <w:proofErr w:type="spellEnd"/>
      <w:r w:rsidRPr="0035030F">
        <w:rPr>
          <w:rFonts w:ascii="Times New Roman" w:eastAsia="Times New Roman" w:hAnsi="Times New Roman"/>
          <w:color w:val="000000"/>
          <w:sz w:val="24"/>
          <w:szCs w:val="24"/>
          <w:bdr w:val="none" w:sz="0" w:space="0" w:color="auto" w:frame="1"/>
          <w:lang w:eastAsia="ru-RU"/>
        </w:rPr>
        <w:t xml:space="preserve"> условия, во многом определяющие их готовность к школьному обучению:</w:t>
      </w:r>
    </w:p>
    <w:p w:rsidR="0035030F" w:rsidRPr="0035030F" w:rsidRDefault="0035030F" w:rsidP="0035030F">
      <w:pPr>
        <w:pStyle w:val="ae"/>
        <w:numPr>
          <w:ilvl w:val="0"/>
          <w:numId w:val="23"/>
        </w:numPr>
        <w:shd w:val="clear" w:color="auto" w:fill="FFFFFF"/>
        <w:spacing w:after="15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Фонетическое восприятие; Первоначальные навыки звукового и слогового анализа и синтеза; Графо-моторные навыки; Элементарные навыки письма и чтения (чтение и написание печатными буквами слогов, слов и коротких предложений).</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color w:val="000000"/>
          <w:sz w:val="24"/>
          <w:szCs w:val="24"/>
          <w:lang w:eastAsia="ru-RU"/>
        </w:rPr>
        <w:t xml:space="preserve">Эффективная коррекция речевого и сопутствующих нарушений в логопедической группе возможна только в результате комплексного подхода, т. е. при активной, скоординированной работе с родителями (законными представителями) воспитанников не только воспитателей группы, но и учителя-логопеда </w:t>
      </w:r>
    </w:p>
    <w:p w:rsidR="0035030F" w:rsidRPr="0035030F" w:rsidRDefault="0035030F" w:rsidP="0035030F">
      <w:pPr>
        <w:pStyle w:val="ae"/>
        <w:numPr>
          <w:ilvl w:val="0"/>
          <w:numId w:val="23"/>
        </w:numPr>
        <w:shd w:val="clear" w:color="auto" w:fill="FFFFFF"/>
        <w:spacing w:after="0" w:line="330" w:lineRule="atLeast"/>
        <w:textAlignment w:val="baseline"/>
        <w:rPr>
          <w:rFonts w:ascii="Times New Roman" w:eastAsia="Times New Roman" w:hAnsi="Times New Roman"/>
          <w:color w:val="000000"/>
          <w:sz w:val="24"/>
          <w:szCs w:val="24"/>
          <w:lang w:eastAsia="ru-RU"/>
        </w:rPr>
      </w:pPr>
      <w:r w:rsidRPr="0035030F">
        <w:rPr>
          <w:rFonts w:ascii="Times New Roman" w:eastAsia="Times New Roman" w:hAnsi="Times New Roman"/>
          <w:b/>
          <w:bCs/>
          <w:color w:val="000000"/>
          <w:sz w:val="24"/>
          <w:szCs w:val="24"/>
          <w:bdr w:val="none" w:sz="0" w:space="0" w:color="auto" w:frame="1"/>
          <w:lang w:eastAsia="ru-RU"/>
        </w:rPr>
        <w:t>Планируемый результат</w:t>
      </w:r>
      <w:r w:rsidRPr="0035030F">
        <w:rPr>
          <w:rFonts w:ascii="Times New Roman" w:eastAsia="Times New Roman" w:hAnsi="Times New Roman"/>
          <w:color w:val="000000"/>
          <w:sz w:val="24"/>
          <w:szCs w:val="24"/>
          <w:lang w:eastAsia="ru-RU"/>
        </w:rPr>
        <w:t> – достижение каждым ребёнком уровня речевого развития, соответствующего возрастным нормам, предупреждение возможных трудностей в усвоении школьных знаний, обусловленных речевым недоразвитием, и обеспечивающим его социальную адаптацию и интеграцию в обществе.</w:t>
      </w:r>
    </w:p>
    <w:p w:rsidR="0035030F" w:rsidRPr="0035030F" w:rsidRDefault="0035030F" w:rsidP="0035030F">
      <w:pPr>
        <w:shd w:val="clear" w:color="auto" w:fill="FFFFFF"/>
        <w:spacing w:after="0" w:line="330" w:lineRule="atLeast"/>
        <w:textAlignment w:val="baseline"/>
        <w:rPr>
          <w:rFonts w:ascii="Times New Roman" w:eastAsia="Times New Roman" w:hAnsi="Times New Roman"/>
          <w:color w:val="000000"/>
          <w:sz w:val="24"/>
          <w:szCs w:val="24"/>
          <w:lang w:eastAsia="ru-RU"/>
        </w:rPr>
      </w:pPr>
    </w:p>
    <w:p w:rsidR="0035030F" w:rsidRPr="0035030F" w:rsidRDefault="0035030F" w:rsidP="0035030F">
      <w:pPr>
        <w:ind w:firstLine="540"/>
        <w:jc w:val="center"/>
        <w:rPr>
          <w:b/>
          <w:sz w:val="24"/>
          <w:szCs w:val="24"/>
        </w:rPr>
      </w:pPr>
    </w:p>
    <w:p w:rsidR="0035030F" w:rsidRDefault="0035030F" w:rsidP="00A66BB7">
      <w:pPr>
        <w:spacing w:after="0" w:line="360" w:lineRule="auto"/>
        <w:rPr>
          <w:rFonts w:ascii="Times New Roman" w:hAnsi="Times New Roman"/>
          <w:b/>
          <w:sz w:val="24"/>
          <w:szCs w:val="24"/>
        </w:rPr>
      </w:pPr>
    </w:p>
    <w:p w:rsidR="00CD7870" w:rsidRDefault="00CD7870" w:rsidP="00A66BB7">
      <w:pPr>
        <w:spacing w:after="0" w:line="360" w:lineRule="auto"/>
        <w:jc w:val="both"/>
        <w:rPr>
          <w:rFonts w:ascii="Times New Roman" w:hAnsi="Times New Roman"/>
          <w:b/>
          <w:spacing w:val="20"/>
          <w:sz w:val="24"/>
          <w:szCs w:val="24"/>
        </w:rPr>
      </w:pPr>
    </w:p>
    <w:p w:rsidR="00CD7870" w:rsidRDefault="00CD7870" w:rsidP="00A66BB7">
      <w:pPr>
        <w:spacing w:after="0" w:line="360" w:lineRule="auto"/>
        <w:jc w:val="both"/>
        <w:rPr>
          <w:rFonts w:ascii="Times New Roman" w:hAnsi="Times New Roman"/>
          <w:b/>
          <w:spacing w:val="20"/>
          <w:sz w:val="24"/>
          <w:szCs w:val="24"/>
        </w:rPr>
      </w:pPr>
    </w:p>
    <w:p w:rsidR="00CD7870" w:rsidRDefault="00CD7870" w:rsidP="00A66BB7">
      <w:pPr>
        <w:spacing w:after="0" w:line="360" w:lineRule="auto"/>
        <w:jc w:val="both"/>
        <w:rPr>
          <w:rFonts w:ascii="Times New Roman" w:hAnsi="Times New Roman"/>
          <w:b/>
          <w:spacing w:val="20"/>
          <w:sz w:val="24"/>
          <w:szCs w:val="24"/>
        </w:rPr>
      </w:pPr>
    </w:p>
    <w:p w:rsidR="00CD7870" w:rsidRDefault="00CD7870" w:rsidP="00A66BB7">
      <w:pPr>
        <w:spacing w:after="0" w:line="360" w:lineRule="auto"/>
        <w:jc w:val="both"/>
        <w:rPr>
          <w:rFonts w:ascii="Times New Roman" w:hAnsi="Times New Roman"/>
          <w:b/>
          <w:spacing w:val="20"/>
          <w:sz w:val="24"/>
          <w:szCs w:val="24"/>
        </w:rPr>
      </w:pPr>
    </w:p>
    <w:p w:rsidR="00CD7870" w:rsidRDefault="00CD7870" w:rsidP="00A66BB7">
      <w:pPr>
        <w:spacing w:after="0" w:line="360" w:lineRule="auto"/>
        <w:jc w:val="both"/>
        <w:rPr>
          <w:rFonts w:ascii="Times New Roman" w:hAnsi="Times New Roman"/>
          <w:b/>
          <w:spacing w:val="20"/>
          <w:sz w:val="24"/>
          <w:szCs w:val="24"/>
        </w:rPr>
      </w:pPr>
    </w:p>
    <w:p w:rsidR="00CD7870" w:rsidRDefault="00CD7870" w:rsidP="00A66BB7">
      <w:pPr>
        <w:spacing w:after="0" w:line="360" w:lineRule="auto"/>
        <w:jc w:val="both"/>
        <w:rPr>
          <w:rFonts w:ascii="Times New Roman" w:hAnsi="Times New Roman"/>
          <w:b/>
          <w:spacing w:val="20"/>
          <w:sz w:val="24"/>
          <w:szCs w:val="24"/>
        </w:rPr>
      </w:pP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lastRenderedPageBreak/>
        <w:t>Мониторинг динамики развития детей, их успешности в освоении основной общеобразовательной программы дошкольного образования</w:t>
      </w:r>
    </w:p>
    <w:p w:rsidR="00A66BB7" w:rsidRDefault="00A66BB7" w:rsidP="00A66BB7">
      <w:pPr>
        <w:spacing w:after="0" w:line="360" w:lineRule="auto"/>
        <w:jc w:val="both"/>
        <w:rPr>
          <w:rFonts w:ascii="Times New Roman" w:hAnsi="Times New Roman"/>
          <w:b/>
          <w:spacing w:val="20"/>
          <w:sz w:val="24"/>
          <w:szCs w:val="24"/>
        </w:rPr>
      </w:pP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 xml:space="preserve">               Обследование общего развития детей по разделам</w:t>
      </w: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 xml:space="preserve">                       “Программы воспитания в детском саду”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 xml:space="preserve">Обследование детей по разделам Программы проводится воспитателями, музыкальным </w:t>
      </w:r>
      <w:r w:rsidR="00856DF4">
        <w:rPr>
          <w:rFonts w:ascii="Times New Roman" w:hAnsi="Times New Roman"/>
          <w:spacing w:val="20"/>
          <w:sz w:val="24"/>
          <w:szCs w:val="24"/>
        </w:rPr>
        <w:t>руководителем</w:t>
      </w:r>
      <w:r>
        <w:rPr>
          <w:rFonts w:ascii="Times New Roman" w:hAnsi="Times New Roman"/>
          <w:spacing w:val="20"/>
          <w:sz w:val="24"/>
          <w:szCs w:val="24"/>
        </w:rPr>
        <w:t>, инструктором по физическому воспитанию в начале учебного года параллельно с речевым обследованием и заканчивается к 15 сентября.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Главная задача обследования - выявление соответствия уровня знаний и умений детей требованиям программы для данной возрастной группы. Обследование проводится фронтально.</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При подготовке и проведении обследования необходимо:</w:t>
      </w:r>
    </w:p>
    <w:p w:rsidR="00A66BB7" w:rsidRDefault="00A66BB7" w:rsidP="00A66BB7">
      <w:pPr>
        <w:numPr>
          <w:ilvl w:val="0"/>
          <w:numId w:val="22"/>
        </w:numPr>
        <w:overflowPunct w:val="0"/>
        <w:autoSpaceDE w:val="0"/>
        <w:autoSpaceDN w:val="0"/>
        <w:adjustRightInd w:val="0"/>
        <w:spacing w:after="0" w:line="360" w:lineRule="auto"/>
        <w:ind w:left="0" w:firstLine="426"/>
        <w:jc w:val="both"/>
        <w:rPr>
          <w:rFonts w:ascii="Times New Roman" w:hAnsi="Times New Roman"/>
          <w:spacing w:val="20"/>
          <w:sz w:val="24"/>
          <w:szCs w:val="24"/>
        </w:rPr>
      </w:pPr>
      <w:r>
        <w:rPr>
          <w:rFonts w:ascii="Times New Roman" w:hAnsi="Times New Roman"/>
          <w:spacing w:val="20"/>
          <w:sz w:val="24"/>
          <w:szCs w:val="24"/>
        </w:rPr>
        <w:t>Заранее продумать и приготовить наглядный материал для каждого ребенка.</w:t>
      </w:r>
    </w:p>
    <w:p w:rsidR="00A66BB7" w:rsidRDefault="00A66BB7" w:rsidP="00A66BB7">
      <w:pPr>
        <w:numPr>
          <w:ilvl w:val="0"/>
          <w:numId w:val="22"/>
        </w:numPr>
        <w:overflowPunct w:val="0"/>
        <w:autoSpaceDE w:val="0"/>
        <w:autoSpaceDN w:val="0"/>
        <w:adjustRightInd w:val="0"/>
        <w:spacing w:after="0" w:line="360" w:lineRule="auto"/>
        <w:ind w:left="0" w:firstLine="426"/>
        <w:jc w:val="both"/>
        <w:rPr>
          <w:rFonts w:ascii="Times New Roman" w:hAnsi="Times New Roman"/>
          <w:spacing w:val="20"/>
          <w:sz w:val="24"/>
          <w:szCs w:val="24"/>
        </w:rPr>
      </w:pPr>
      <w:r>
        <w:rPr>
          <w:rFonts w:ascii="Times New Roman" w:hAnsi="Times New Roman"/>
          <w:spacing w:val="20"/>
          <w:sz w:val="24"/>
          <w:szCs w:val="24"/>
        </w:rPr>
        <w:t>Задание давать сразу всем детям в доступной их пониманию форме.</w:t>
      </w:r>
    </w:p>
    <w:p w:rsidR="00A66BB7" w:rsidRDefault="00A66BB7" w:rsidP="00A66BB7">
      <w:pPr>
        <w:numPr>
          <w:ilvl w:val="0"/>
          <w:numId w:val="22"/>
        </w:numPr>
        <w:overflowPunct w:val="0"/>
        <w:autoSpaceDE w:val="0"/>
        <w:autoSpaceDN w:val="0"/>
        <w:adjustRightInd w:val="0"/>
        <w:spacing w:after="0" w:line="360" w:lineRule="auto"/>
        <w:ind w:left="0" w:firstLine="426"/>
        <w:jc w:val="both"/>
        <w:rPr>
          <w:rFonts w:ascii="Times New Roman" w:hAnsi="Times New Roman"/>
          <w:spacing w:val="20"/>
          <w:sz w:val="24"/>
          <w:szCs w:val="24"/>
        </w:rPr>
      </w:pPr>
      <w:r>
        <w:rPr>
          <w:rFonts w:ascii="Times New Roman" w:hAnsi="Times New Roman"/>
          <w:spacing w:val="20"/>
          <w:sz w:val="24"/>
          <w:szCs w:val="24"/>
        </w:rPr>
        <w:t>Выявить имеющиеся у детей трудности, получить на этот счет объективные данные. (Не надо обучать обследуемых! Это задача ближайшего будущего.)</w:t>
      </w:r>
    </w:p>
    <w:p w:rsidR="00A66BB7" w:rsidRDefault="00A66BB7" w:rsidP="00A66BB7">
      <w:pPr>
        <w:numPr>
          <w:ilvl w:val="0"/>
          <w:numId w:val="22"/>
        </w:numPr>
        <w:overflowPunct w:val="0"/>
        <w:autoSpaceDE w:val="0"/>
        <w:autoSpaceDN w:val="0"/>
        <w:adjustRightInd w:val="0"/>
        <w:spacing w:after="0" w:line="360" w:lineRule="auto"/>
        <w:ind w:left="0" w:firstLine="426"/>
        <w:jc w:val="both"/>
        <w:rPr>
          <w:rFonts w:ascii="Times New Roman" w:hAnsi="Times New Roman"/>
          <w:spacing w:val="20"/>
          <w:sz w:val="24"/>
          <w:szCs w:val="24"/>
        </w:rPr>
      </w:pPr>
      <w:r>
        <w:rPr>
          <w:rFonts w:ascii="Times New Roman" w:hAnsi="Times New Roman"/>
          <w:spacing w:val="20"/>
          <w:sz w:val="24"/>
          <w:szCs w:val="24"/>
        </w:rPr>
        <w:t>Составить протокол обследования; он заполняется в момент обследования: знаком плюс отмечаются правильно выполненные задания, знаком минус - неправильные.</w:t>
      </w:r>
    </w:p>
    <w:p w:rsidR="00A66BB7" w:rsidRDefault="00A66BB7" w:rsidP="00A66BB7">
      <w:pPr>
        <w:numPr>
          <w:ilvl w:val="0"/>
          <w:numId w:val="22"/>
        </w:numPr>
        <w:overflowPunct w:val="0"/>
        <w:autoSpaceDE w:val="0"/>
        <w:autoSpaceDN w:val="0"/>
        <w:adjustRightInd w:val="0"/>
        <w:spacing w:after="0" w:line="360" w:lineRule="auto"/>
        <w:ind w:left="0" w:firstLine="426"/>
        <w:jc w:val="both"/>
        <w:rPr>
          <w:rFonts w:ascii="Times New Roman" w:hAnsi="Times New Roman"/>
          <w:spacing w:val="20"/>
          <w:sz w:val="24"/>
          <w:szCs w:val="24"/>
        </w:rPr>
      </w:pPr>
      <w:r>
        <w:rPr>
          <w:rFonts w:ascii="Times New Roman" w:hAnsi="Times New Roman"/>
          <w:spacing w:val="20"/>
          <w:sz w:val="24"/>
          <w:szCs w:val="24"/>
        </w:rPr>
        <w:t xml:space="preserve">После проведенного обследования сделать вывод о состоянии навыков и умений каждого ребенка. (Для удобства ведения протокола предлагается следующая форма: смотрите приложение 1). </w:t>
      </w:r>
    </w:p>
    <w:p w:rsidR="00A66BB7" w:rsidRDefault="00A66BB7" w:rsidP="00A66BB7">
      <w:pPr>
        <w:spacing w:after="0" w:line="360" w:lineRule="auto"/>
        <w:ind w:left="4537"/>
        <w:jc w:val="both"/>
        <w:rPr>
          <w:rFonts w:ascii="Times New Roman" w:hAnsi="Times New Roman"/>
          <w:spacing w:val="20"/>
          <w:sz w:val="24"/>
          <w:szCs w:val="24"/>
        </w:rPr>
      </w:pPr>
    </w:p>
    <w:p w:rsidR="00A66BB7" w:rsidRDefault="00A66BB7" w:rsidP="00A66BB7">
      <w:pPr>
        <w:spacing w:after="0" w:line="360" w:lineRule="auto"/>
        <w:jc w:val="center"/>
        <w:rPr>
          <w:rFonts w:ascii="Times New Roman" w:hAnsi="Times New Roman"/>
          <w:b/>
          <w:spacing w:val="20"/>
          <w:sz w:val="24"/>
          <w:szCs w:val="24"/>
        </w:rPr>
      </w:pPr>
      <w:r>
        <w:rPr>
          <w:rFonts w:ascii="Times New Roman" w:hAnsi="Times New Roman"/>
          <w:b/>
          <w:spacing w:val="20"/>
          <w:sz w:val="24"/>
          <w:szCs w:val="24"/>
        </w:rPr>
        <w:t>Методические приемы обследования</w:t>
      </w:r>
    </w:p>
    <w:p w:rsidR="00A66BB7" w:rsidRDefault="00A66BB7" w:rsidP="00A66BB7">
      <w:pPr>
        <w:tabs>
          <w:tab w:val="left" w:pos="3402"/>
        </w:tabs>
        <w:spacing w:after="0" w:line="360" w:lineRule="auto"/>
        <w:jc w:val="center"/>
        <w:rPr>
          <w:rFonts w:ascii="Times New Roman" w:hAnsi="Times New Roman"/>
          <w:b/>
          <w:spacing w:val="20"/>
          <w:sz w:val="24"/>
          <w:szCs w:val="24"/>
        </w:rPr>
      </w:pPr>
      <w:r>
        <w:rPr>
          <w:rFonts w:ascii="Times New Roman" w:hAnsi="Times New Roman"/>
          <w:b/>
          <w:spacing w:val="20"/>
          <w:sz w:val="24"/>
          <w:szCs w:val="24"/>
        </w:rPr>
        <w:t>детей шестого года жизни.</w:t>
      </w: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lang w:val="en-US"/>
        </w:rPr>
        <w:t>I</w:t>
      </w:r>
      <w:r>
        <w:rPr>
          <w:rFonts w:ascii="Times New Roman" w:hAnsi="Times New Roman"/>
          <w:b/>
          <w:spacing w:val="20"/>
          <w:sz w:val="24"/>
          <w:szCs w:val="24"/>
        </w:rPr>
        <w:t>.Обследование элементарных математических представлений.</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1) Умение пересчитать предметы в пределах 5.</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разное количество разнородного счетного материала. Например, у Лены - 3 елки, 4 гриба, 5 палочек; у Саши - 3 палочки, 4 елки, 5 грибов и т.д.</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Сосчитайте, сколько у вас палочек? грибов? елок?</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lastRenderedPageBreak/>
        <w:t>2) Умение сравнить две группы предметов, количество которых выражается смежными числами.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две группы предметов в разных количествах. Например, у Лены - 2 гриба, 3 морковки; у Саши - 2 морковки, 3 гриба и т.д.</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1.</w:t>
      </w:r>
      <w:r>
        <w:rPr>
          <w:rFonts w:ascii="Times New Roman" w:hAnsi="Times New Roman"/>
          <w:spacing w:val="20"/>
          <w:sz w:val="24"/>
          <w:szCs w:val="24"/>
        </w:rPr>
        <w:t xml:space="preserve"> Сосчитайте, сколько у вас всего морковок? Сколько грибов? Чего больше? Чего меньше?</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2.</w:t>
      </w:r>
      <w:r>
        <w:rPr>
          <w:rFonts w:ascii="Times New Roman" w:hAnsi="Times New Roman"/>
          <w:spacing w:val="20"/>
          <w:sz w:val="24"/>
          <w:szCs w:val="24"/>
        </w:rPr>
        <w:t xml:space="preserve"> Сделать так, чтобы морковок и грибов было поровну.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3) Умение взять нужное количество предметов а) по образцу; б) по заданному числу.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произвольное количество палочек.</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1.</w:t>
      </w:r>
      <w:r>
        <w:rPr>
          <w:rFonts w:ascii="Times New Roman" w:hAnsi="Times New Roman"/>
          <w:spacing w:val="20"/>
          <w:sz w:val="24"/>
          <w:szCs w:val="24"/>
        </w:rPr>
        <w:t xml:space="preserve"> Возьми столько палочек,  сколько взяла 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2.</w:t>
      </w:r>
      <w:r>
        <w:rPr>
          <w:rFonts w:ascii="Times New Roman" w:hAnsi="Times New Roman"/>
          <w:spacing w:val="20"/>
          <w:sz w:val="24"/>
          <w:szCs w:val="24"/>
        </w:rPr>
        <w:t xml:space="preserve"> Возьми 2 палочки, 3, 4, 5 палочек.</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4) Понятие величины предмета.</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а) Большой - маленький.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два предмета однородных, но разных по величине, например большой и маленький кубики.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У вас два кубика: один - большой, другой - маленький. Покажите большой кубик, а теперь маленький.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б) Узкий - широкий.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две полоски бумаги - широкая и узкая.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У вас две полоски бумаги. Одна широкая, другая узкая. Покажите узкую полоску; теперь широкую.</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в) Толстый - тонкий.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толстая и тонкая палочки.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У вас толстая и тонкая палочки. Покажите толстую палочку, а            теперь тонкую.</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г) Высокий - низкий.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картинки, изображающие дерево и куст.</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Рассмотрите картинки и подумайте, про что мы скажем </w:t>
      </w:r>
      <w:r>
        <w:rPr>
          <w:rFonts w:ascii="Times New Roman" w:hAnsi="Times New Roman"/>
          <w:i/>
          <w:spacing w:val="20"/>
          <w:sz w:val="24"/>
          <w:szCs w:val="24"/>
        </w:rPr>
        <w:t>низкий</w:t>
      </w:r>
      <w:r>
        <w:rPr>
          <w:rFonts w:ascii="Times New Roman" w:hAnsi="Times New Roman"/>
          <w:spacing w:val="20"/>
          <w:sz w:val="24"/>
          <w:szCs w:val="24"/>
        </w:rPr>
        <w:t xml:space="preserve">, а про что </w:t>
      </w:r>
      <w:r>
        <w:rPr>
          <w:rFonts w:ascii="Times New Roman" w:hAnsi="Times New Roman"/>
          <w:i/>
          <w:spacing w:val="20"/>
          <w:sz w:val="24"/>
          <w:szCs w:val="24"/>
        </w:rPr>
        <w:t>высокое</w:t>
      </w:r>
      <w:r>
        <w:rPr>
          <w:rFonts w:ascii="Times New Roman" w:hAnsi="Times New Roman"/>
          <w:spacing w:val="20"/>
          <w:sz w:val="24"/>
          <w:szCs w:val="24"/>
        </w:rPr>
        <w:t>?</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д) Длинный - короткий.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две полоски - длинная и короткая.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У вас полоски. Одна длинная, другая короткая. Покажите короткую полоску, а теперь длинную.</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lastRenderedPageBreak/>
        <w:t>5) Различение геометрических форм (круг, квадрат, треугольник, прямоугольник).</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четыре названных геометрических формы: круг, треугольник, прямоугольник, квадрат.</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Покажите круг, треугольник, прямоугольник, квадрат.</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6) Умение ориентироваться в пространстве (вперед - назад, вправо - влево, вверх - вниз).</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Организация.</w:t>
      </w:r>
      <w:r>
        <w:rPr>
          <w:rFonts w:ascii="Times New Roman" w:hAnsi="Times New Roman"/>
          <w:spacing w:val="20"/>
          <w:sz w:val="24"/>
          <w:szCs w:val="24"/>
        </w:rPr>
        <w:t xml:space="preserve"> Дети выходят из-за столов и строятся в шеренгу.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xml:space="preserve"> Руки вверх, руки назад, повернуться вправо, влево. Посмотреть вверх, вниз. (Примечание: воспитатель не делает никаких движений, только подает команду).</w:t>
      </w:r>
    </w:p>
    <w:p w:rsidR="00A66BB7" w:rsidRDefault="00A66BB7" w:rsidP="00A66BB7">
      <w:pPr>
        <w:tabs>
          <w:tab w:val="left" w:pos="3402"/>
        </w:tabs>
        <w:spacing w:after="0" w:line="360" w:lineRule="auto"/>
        <w:ind w:left="360"/>
        <w:jc w:val="both"/>
        <w:rPr>
          <w:rFonts w:ascii="Times New Roman" w:hAnsi="Times New Roman"/>
          <w:b/>
          <w:spacing w:val="20"/>
          <w:sz w:val="24"/>
          <w:szCs w:val="24"/>
        </w:rPr>
      </w:pPr>
      <w:r>
        <w:rPr>
          <w:rFonts w:ascii="Times New Roman" w:hAnsi="Times New Roman"/>
          <w:b/>
          <w:spacing w:val="20"/>
          <w:sz w:val="24"/>
          <w:szCs w:val="24"/>
          <w:lang w:val="en-US"/>
        </w:rPr>
        <w:t>II</w:t>
      </w:r>
      <w:r>
        <w:rPr>
          <w:rFonts w:ascii="Times New Roman" w:hAnsi="Times New Roman"/>
          <w:b/>
          <w:spacing w:val="20"/>
          <w:sz w:val="24"/>
          <w:szCs w:val="24"/>
        </w:rPr>
        <w:t>.Изобразительная деятельность.</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1) Владение техническими навыками рисования.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Умение держать карандаш, провести вертикальную, горизонтальную линии, нарисовать круг, овал.</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xml:space="preserve"> у детей карандаши и чистые листы бумаги.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Нарисуйте забор. А теперь лесенку. Мячик. Огурец. (Если дети не справляются с предложенными зданиями, можно показать образец.)</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Лепка. Умение скатать шарик, колбаску, соединить детали.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у детей по два кусочка пластилина.</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Скатайте шарик, колбаску. Из колбаски сделайте баранку. (Если есть затруднения, предложить образец.)</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3) Владение техническими навыками аппликации.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а) Умение правильно держать ножницы.</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б) Умение резать вдоль и поперек полоски.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ножницы, расчерченные полоски бумаги.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Правильно возьмите ножницы. Разрежьте широкую полоску на две узкие по начерченной линии.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в) Умение располагать узор из готовых форм на квадрате.</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квадратный лист бумаги. Цветные кружки: 1 красный большой, 4 синих маленьких. (Воспитатель показывает образец коврика. В середине квадрата — большой красный кружок, сбоку, сверху, снизу расположены маленькие синие кружочки.)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Рассмотрите образец. Сделайте такой же коврик.</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4) Обследование знания основных цветов.</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lastRenderedPageBreak/>
        <w:t>Оборудование</w:t>
      </w:r>
      <w:r>
        <w:rPr>
          <w:rFonts w:ascii="Times New Roman" w:hAnsi="Times New Roman"/>
          <w:spacing w:val="20"/>
          <w:sz w:val="24"/>
          <w:szCs w:val="24"/>
        </w:rPr>
        <w:t>: у детей вырезанные из цветной бумаги бабочки 5 - 6 цветов.</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Летом дети ловили разноцветных бабочек. Много наловили бабочек. Они поймали красную, синюю, желтую (и т.д.). Покажите красную бабочку, синюю, желтую и т.д.</w:t>
      </w:r>
    </w:p>
    <w:p w:rsidR="00A66BB7" w:rsidRDefault="00A66BB7" w:rsidP="00A66BB7">
      <w:pPr>
        <w:spacing w:after="0" w:line="360" w:lineRule="auto"/>
        <w:ind w:firstLine="426"/>
        <w:jc w:val="both"/>
        <w:rPr>
          <w:rFonts w:ascii="Times New Roman" w:hAnsi="Times New Roman"/>
          <w:spacing w:val="20"/>
          <w:sz w:val="24"/>
          <w:szCs w:val="24"/>
        </w:rPr>
      </w:pPr>
    </w:p>
    <w:p w:rsidR="00A66BB7" w:rsidRDefault="00A66BB7" w:rsidP="00A66BB7">
      <w:pPr>
        <w:tabs>
          <w:tab w:val="left" w:pos="3402"/>
        </w:tabs>
        <w:spacing w:after="0" w:line="360" w:lineRule="auto"/>
        <w:ind w:right="283"/>
        <w:jc w:val="both"/>
        <w:rPr>
          <w:rFonts w:ascii="Times New Roman" w:hAnsi="Times New Roman"/>
          <w:b/>
          <w:spacing w:val="20"/>
          <w:sz w:val="24"/>
          <w:szCs w:val="24"/>
        </w:rPr>
      </w:pPr>
      <w:r>
        <w:rPr>
          <w:rFonts w:ascii="Times New Roman" w:hAnsi="Times New Roman"/>
          <w:b/>
          <w:spacing w:val="20"/>
          <w:sz w:val="24"/>
          <w:szCs w:val="24"/>
        </w:rPr>
        <w:t xml:space="preserve">                 III. Конструктивная деятельность.</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1) Конструирование из кубиков.</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кубики разных размеров.</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Постройте ворота, башню, дом, машину. (Работа выполняется детьми без образца.)</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Складывание целого из частей.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Оборудование</w:t>
      </w:r>
      <w:r>
        <w:rPr>
          <w:rFonts w:ascii="Times New Roman" w:hAnsi="Times New Roman"/>
          <w:spacing w:val="20"/>
          <w:sz w:val="24"/>
          <w:szCs w:val="24"/>
        </w:rPr>
        <w:t>: у детей предметные картинки, разрезанные на 2, 3, 4 части.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w:t>
      </w:r>
      <w:r>
        <w:rPr>
          <w:rFonts w:ascii="Times New Roman" w:hAnsi="Times New Roman"/>
          <w:spacing w:val="20"/>
          <w:sz w:val="24"/>
          <w:szCs w:val="24"/>
        </w:rPr>
        <w:t>. Найти части картинки. (Воспитатель демонстрирует целый образец, например, грушу).</w:t>
      </w: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IV. Мелкая моторика.</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i/>
          <w:spacing w:val="20"/>
          <w:sz w:val="24"/>
          <w:szCs w:val="24"/>
        </w:rPr>
        <w:t>Оборудование</w:t>
      </w:r>
      <w:r>
        <w:rPr>
          <w:rFonts w:ascii="Times New Roman" w:hAnsi="Times New Roman"/>
          <w:spacing w:val="20"/>
          <w:sz w:val="24"/>
          <w:szCs w:val="24"/>
        </w:rPr>
        <w:t>: бусы, леска, мозаика - гвоздики.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1</w:t>
      </w:r>
      <w:r>
        <w:rPr>
          <w:rFonts w:ascii="Times New Roman" w:hAnsi="Times New Roman"/>
          <w:spacing w:val="20"/>
          <w:sz w:val="24"/>
          <w:szCs w:val="24"/>
        </w:rPr>
        <w:t>. Нанизать бусы на леску.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i/>
          <w:spacing w:val="20"/>
          <w:sz w:val="24"/>
          <w:szCs w:val="24"/>
        </w:rPr>
        <w:t>Задание 2</w:t>
      </w:r>
      <w:r>
        <w:rPr>
          <w:rFonts w:ascii="Times New Roman" w:hAnsi="Times New Roman"/>
          <w:spacing w:val="20"/>
          <w:sz w:val="24"/>
          <w:szCs w:val="24"/>
        </w:rPr>
        <w:t>. Выложить красную и синюю дорожки.</w:t>
      </w: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V. Основные движения.</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Обследование проводится на участке или в физкультурном зале совместно с инструктором по физическому воспитанию.</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1) Прыжки. Прыжки на двух ногах, на одной ноге, на двух ногах с передвижением вперед. Перепрыгивание через предмет.</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Метание.</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а) Подбросить мяч вверх и поймать его. Ударить о землю и поймать.</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б) Перебрасывание мяча друг другу.</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в) Прокатывание мяча в ворота. Попадание в цель.</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3) Лазанье. Влезть на гимнастическую стенку, спуститься с нее. Перебраться с одного пролета лесенки на другой.</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4) Равновесие. Ходьба по доске прямо, боком, по наклонной доске. Стоять на одной ноге.</w:t>
      </w:r>
    </w:p>
    <w:p w:rsidR="0035030F"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 xml:space="preserve">     </w:t>
      </w:r>
    </w:p>
    <w:p w:rsidR="0035030F" w:rsidRDefault="0035030F" w:rsidP="00A66BB7">
      <w:pPr>
        <w:spacing w:after="0" w:line="360" w:lineRule="auto"/>
        <w:jc w:val="both"/>
        <w:rPr>
          <w:rFonts w:ascii="Times New Roman" w:hAnsi="Times New Roman"/>
          <w:b/>
          <w:spacing w:val="20"/>
          <w:sz w:val="24"/>
          <w:szCs w:val="24"/>
        </w:rPr>
      </w:pP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lastRenderedPageBreak/>
        <w:t xml:space="preserve"> VI. Самообслуживание.</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(Обследование проводится во время умывания, раздевания, одевания, во время еды)</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1) Уметь расстегнуть и застегнуть пуговицы, зашнуровать ботинки.</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Умение мыть руки, пользоваться полотенцем.</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3) Умение пользоваться столовым прибором.</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4) Умение есть.</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5) Умение пользоваться салфеткой.</w:t>
      </w:r>
    </w:p>
    <w:p w:rsidR="00A66BB7" w:rsidRDefault="00A66BB7" w:rsidP="00A66BB7">
      <w:pPr>
        <w:tabs>
          <w:tab w:val="left" w:pos="2268"/>
          <w:tab w:val="left" w:pos="2410"/>
          <w:tab w:val="left" w:pos="2835"/>
        </w:tabs>
        <w:spacing w:after="0" w:line="360" w:lineRule="auto"/>
        <w:jc w:val="both"/>
        <w:rPr>
          <w:rFonts w:ascii="Times New Roman" w:hAnsi="Times New Roman"/>
          <w:b/>
          <w:spacing w:val="20"/>
          <w:sz w:val="24"/>
          <w:szCs w:val="24"/>
        </w:rPr>
      </w:pPr>
      <w:r>
        <w:rPr>
          <w:rFonts w:ascii="Times New Roman" w:hAnsi="Times New Roman"/>
          <w:b/>
          <w:spacing w:val="20"/>
          <w:sz w:val="24"/>
          <w:szCs w:val="24"/>
        </w:rPr>
        <w:t xml:space="preserve">       VII. Хозяйственно-бытовой труд.</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1) Умение накрыть на стол.</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Умение убрать свою кровать, игрушки.</w:t>
      </w:r>
    </w:p>
    <w:p w:rsidR="00A66BB7" w:rsidRDefault="00A66BB7" w:rsidP="00A66BB7">
      <w:pPr>
        <w:spacing w:after="0" w:line="360" w:lineRule="auto"/>
        <w:jc w:val="both"/>
        <w:rPr>
          <w:rFonts w:ascii="Times New Roman" w:hAnsi="Times New Roman"/>
          <w:b/>
          <w:spacing w:val="20"/>
          <w:sz w:val="24"/>
          <w:szCs w:val="24"/>
        </w:rPr>
      </w:pPr>
      <w:r>
        <w:rPr>
          <w:rFonts w:ascii="Times New Roman" w:hAnsi="Times New Roman"/>
          <w:b/>
          <w:spacing w:val="20"/>
          <w:sz w:val="24"/>
          <w:szCs w:val="24"/>
        </w:rPr>
        <w:t xml:space="preserve">        VIII. Игра.</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b/>
          <w:spacing w:val="20"/>
          <w:sz w:val="24"/>
          <w:szCs w:val="24"/>
        </w:rPr>
        <w:t xml:space="preserve">         </w:t>
      </w:r>
      <w:r>
        <w:rPr>
          <w:rFonts w:ascii="Times New Roman" w:hAnsi="Times New Roman"/>
          <w:spacing w:val="20"/>
          <w:sz w:val="24"/>
          <w:szCs w:val="24"/>
        </w:rPr>
        <w:t>(Обследование осуществляется в процессе наблюдения за   игровой деятельностью детей в течение дня)</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 xml:space="preserve"> 1)Участие в играх (подвижных, дидактических, сюжетно-ролевых, коллективных, индивидуальных).</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2) Целенаправленность игрового процесса, характер, содержание игры, владение сюжетами, игровыми действиями, умение распределить роли.</w:t>
      </w:r>
    </w:p>
    <w:p w:rsidR="00A66BB7" w:rsidRDefault="00A66BB7" w:rsidP="00A66BB7">
      <w:pPr>
        <w:tabs>
          <w:tab w:val="left" w:pos="2410"/>
          <w:tab w:val="left" w:pos="2552"/>
          <w:tab w:val="left" w:pos="2694"/>
        </w:tabs>
        <w:spacing w:after="0" w:line="360" w:lineRule="auto"/>
        <w:ind w:right="283"/>
        <w:jc w:val="both"/>
        <w:rPr>
          <w:rFonts w:ascii="Times New Roman" w:hAnsi="Times New Roman"/>
          <w:b/>
          <w:spacing w:val="20"/>
          <w:sz w:val="24"/>
          <w:szCs w:val="24"/>
        </w:rPr>
      </w:pPr>
      <w:r>
        <w:rPr>
          <w:rFonts w:ascii="Times New Roman" w:hAnsi="Times New Roman"/>
          <w:b/>
          <w:spacing w:val="20"/>
          <w:sz w:val="24"/>
          <w:szCs w:val="24"/>
        </w:rPr>
        <w:t xml:space="preserve">        IX. Ритмические навыки</w:t>
      </w:r>
    </w:p>
    <w:p w:rsidR="00A66BB7" w:rsidRDefault="00A66BB7" w:rsidP="00A66BB7">
      <w:pPr>
        <w:spacing w:after="0" w:line="360" w:lineRule="auto"/>
        <w:jc w:val="both"/>
        <w:rPr>
          <w:rFonts w:ascii="Times New Roman" w:hAnsi="Times New Roman"/>
          <w:spacing w:val="20"/>
          <w:sz w:val="24"/>
          <w:szCs w:val="24"/>
        </w:rPr>
      </w:pPr>
      <w:r>
        <w:rPr>
          <w:rFonts w:ascii="Times New Roman" w:hAnsi="Times New Roman"/>
          <w:spacing w:val="20"/>
          <w:sz w:val="24"/>
          <w:szCs w:val="24"/>
        </w:rPr>
        <w:t xml:space="preserve">     (проводит музыкальный работник, (см. книгу Волковой Г.А. </w:t>
      </w:r>
    </w:p>
    <w:p w:rsidR="00A66BB7" w:rsidRDefault="00A66BB7" w:rsidP="00A66BB7">
      <w:pPr>
        <w:spacing w:after="0" w:line="360" w:lineRule="auto"/>
        <w:ind w:firstLine="426"/>
        <w:jc w:val="both"/>
        <w:rPr>
          <w:rFonts w:ascii="Times New Roman" w:hAnsi="Times New Roman"/>
          <w:spacing w:val="20"/>
          <w:sz w:val="24"/>
          <w:szCs w:val="24"/>
        </w:rPr>
      </w:pPr>
      <w:r>
        <w:rPr>
          <w:rFonts w:ascii="Times New Roman" w:hAnsi="Times New Roman"/>
          <w:spacing w:val="20"/>
          <w:sz w:val="24"/>
          <w:szCs w:val="24"/>
        </w:rPr>
        <w:t>“Логопедическая ритмика” Москва, Просвещение, 1985 год)</w:t>
      </w:r>
    </w:p>
    <w:p w:rsidR="00A66BB7" w:rsidRDefault="00A66BB7" w:rsidP="00A66BB7">
      <w:pPr>
        <w:pStyle w:val="Style145"/>
        <w:widowControl/>
        <w:spacing w:line="360" w:lineRule="auto"/>
        <w:rPr>
          <w:rStyle w:val="FontStyle209"/>
          <w:rFonts w:ascii="Times New Roman" w:hAnsi="Times New Roman" w:cs="Times New Roman"/>
        </w:rPr>
      </w:pPr>
    </w:p>
    <w:p w:rsidR="00C80502" w:rsidRDefault="00C80502"/>
    <w:sectPr w:rsidR="00C80502" w:rsidSect="00C805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HiddenHorzOCR">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FEE318E"/>
    <w:lvl w:ilvl="0">
      <w:numFmt w:val="bullet"/>
      <w:lvlText w:val="*"/>
      <w:lvlJc w:val="left"/>
      <w:pPr>
        <w:ind w:left="0" w:firstLine="0"/>
      </w:pPr>
    </w:lvl>
  </w:abstractNum>
  <w:abstractNum w:abstractNumId="1">
    <w:nsid w:val="04C05ECF"/>
    <w:multiLevelType w:val="hybridMultilevel"/>
    <w:tmpl w:val="74F4565C"/>
    <w:lvl w:ilvl="0" w:tplc="7DA0F7BC">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55B2988"/>
    <w:multiLevelType w:val="hybridMultilevel"/>
    <w:tmpl w:val="E14E2D48"/>
    <w:lvl w:ilvl="0" w:tplc="424A6F36">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B741FCC"/>
    <w:multiLevelType w:val="hybridMultilevel"/>
    <w:tmpl w:val="1AF6BCCE"/>
    <w:lvl w:ilvl="0" w:tplc="424A6F36">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3F66D84"/>
    <w:multiLevelType w:val="singleLevel"/>
    <w:tmpl w:val="678011C8"/>
    <w:lvl w:ilvl="0">
      <w:start w:val="1"/>
      <w:numFmt w:val="decimal"/>
      <w:lvlText w:val="%1."/>
      <w:legacy w:legacy="1" w:legacySpace="0" w:legacyIndent="269"/>
      <w:lvlJc w:val="left"/>
      <w:pPr>
        <w:ind w:left="0" w:firstLine="0"/>
      </w:pPr>
      <w:rPr>
        <w:rFonts w:ascii="Times New Roman" w:hAnsi="Times New Roman" w:cs="Times New Roman" w:hint="default"/>
      </w:rPr>
    </w:lvl>
  </w:abstractNum>
  <w:abstractNum w:abstractNumId="5">
    <w:nsid w:val="148E3309"/>
    <w:multiLevelType w:val="hybridMultilevel"/>
    <w:tmpl w:val="55ECBAAA"/>
    <w:lvl w:ilvl="0" w:tplc="9C3C36DE">
      <w:start w:val="1"/>
      <w:numFmt w:val="bullet"/>
      <w:lvlText w:val=""/>
      <w:lvlJc w:val="left"/>
      <w:pPr>
        <w:tabs>
          <w:tab w:val="num" w:pos="720"/>
        </w:tabs>
        <w:ind w:left="720" w:hanging="360"/>
      </w:pPr>
      <w:rPr>
        <w:rFonts w:ascii="Wingdings" w:hAnsi="Wingdings" w:hint="default"/>
      </w:rPr>
    </w:lvl>
    <w:lvl w:ilvl="1" w:tplc="3CA01166">
      <w:start w:val="1"/>
      <w:numFmt w:val="decimal"/>
      <w:lvlText w:val="%2."/>
      <w:lvlJc w:val="left"/>
      <w:pPr>
        <w:tabs>
          <w:tab w:val="num" w:pos="1440"/>
        </w:tabs>
        <w:ind w:left="1440" w:hanging="360"/>
      </w:pPr>
    </w:lvl>
    <w:lvl w:ilvl="2" w:tplc="BEA655E8">
      <w:start w:val="1"/>
      <w:numFmt w:val="decimal"/>
      <w:lvlText w:val="%3."/>
      <w:lvlJc w:val="left"/>
      <w:pPr>
        <w:tabs>
          <w:tab w:val="num" w:pos="2160"/>
        </w:tabs>
        <w:ind w:left="2160" w:hanging="360"/>
      </w:pPr>
    </w:lvl>
    <w:lvl w:ilvl="3" w:tplc="02C6A7A0">
      <w:start w:val="1"/>
      <w:numFmt w:val="decimal"/>
      <w:lvlText w:val="%4."/>
      <w:lvlJc w:val="left"/>
      <w:pPr>
        <w:tabs>
          <w:tab w:val="num" w:pos="2880"/>
        </w:tabs>
        <w:ind w:left="2880" w:hanging="360"/>
      </w:pPr>
    </w:lvl>
    <w:lvl w:ilvl="4" w:tplc="3BC8C900">
      <w:start w:val="1"/>
      <w:numFmt w:val="decimal"/>
      <w:lvlText w:val="%5."/>
      <w:lvlJc w:val="left"/>
      <w:pPr>
        <w:tabs>
          <w:tab w:val="num" w:pos="3600"/>
        </w:tabs>
        <w:ind w:left="3600" w:hanging="360"/>
      </w:pPr>
    </w:lvl>
    <w:lvl w:ilvl="5" w:tplc="99BEA214">
      <w:start w:val="1"/>
      <w:numFmt w:val="decimal"/>
      <w:lvlText w:val="%6."/>
      <w:lvlJc w:val="left"/>
      <w:pPr>
        <w:tabs>
          <w:tab w:val="num" w:pos="4320"/>
        </w:tabs>
        <w:ind w:left="4320" w:hanging="360"/>
      </w:pPr>
    </w:lvl>
    <w:lvl w:ilvl="6" w:tplc="5F4EAC2C">
      <w:start w:val="1"/>
      <w:numFmt w:val="decimal"/>
      <w:lvlText w:val="%7."/>
      <w:lvlJc w:val="left"/>
      <w:pPr>
        <w:tabs>
          <w:tab w:val="num" w:pos="5040"/>
        </w:tabs>
        <w:ind w:left="5040" w:hanging="360"/>
      </w:pPr>
    </w:lvl>
    <w:lvl w:ilvl="7" w:tplc="81E6B356">
      <w:start w:val="1"/>
      <w:numFmt w:val="decimal"/>
      <w:lvlText w:val="%8."/>
      <w:lvlJc w:val="left"/>
      <w:pPr>
        <w:tabs>
          <w:tab w:val="num" w:pos="5760"/>
        </w:tabs>
        <w:ind w:left="5760" w:hanging="360"/>
      </w:pPr>
    </w:lvl>
    <w:lvl w:ilvl="8" w:tplc="683C5148">
      <w:start w:val="1"/>
      <w:numFmt w:val="decimal"/>
      <w:lvlText w:val="%9."/>
      <w:lvlJc w:val="left"/>
      <w:pPr>
        <w:tabs>
          <w:tab w:val="num" w:pos="6480"/>
        </w:tabs>
        <w:ind w:left="6480" w:hanging="360"/>
      </w:pPr>
    </w:lvl>
  </w:abstractNum>
  <w:abstractNum w:abstractNumId="6">
    <w:nsid w:val="14CD22C3"/>
    <w:multiLevelType w:val="hybridMultilevel"/>
    <w:tmpl w:val="71125AEE"/>
    <w:lvl w:ilvl="0" w:tplc="424A6F36">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AF14281"/>
    <w:multiLevelType w:val="singleLevel"/>
    <w:tmpl w:val="014E54A8"/>
    <w:lvl w:ilvl="0">
      <w:start w:val="1"/>
      <w:numFmt w:val="decimal"/>
      <w:lvlText w:val="%1."/>
      <w:legacy w:legacy="1" w:legacySpace="0" w:legacyIndent="274"/>
      <w:lvlJc w:val="left"/>
      <w:pPr>
        <w:ind w:left="0" w:firstLine="0"/>
      </w:pPr>
      <w:rPr>
        <w:rFonts w:ascii="Times New Roman" w:hAnsi="Times New Roman" w:cs="Times New Roman" w:hint="default"/>
      </w:rPr>
    </w:lvl>
  </w:abstractNum>
  <w:abstractNum w:abstractNumId="8">
    <w:nsid w:val="1EA131ED"/>
    <w:multiLevelType w:val="hybridMultilevel"/>
    <w:tmpl w:val="2FECE75E"/>
    <w:lvl w:ilvl="0" w:tplc="A552DF02">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5572B3A"/>
    <w:multiLevelType w:val="hybridMultilevel"/>
    <w:tmpl w:val="14648B0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C65E56"/>
    <w:multiLevelType w:val="singleLevel"/>
    <w:tmpl w:val="FD58D502"/>
    <w:lvl w:ilvl="0">
      <w:start w:val="1"/>
      <w:numFmt w:val="decimal"/>
      <w:lvlText w:val="%1."/>
      <w:legacy w:legacy="1" w:legacySpace="0" w:legacyIndent="293"/>
      <w:lvlJc w:val="left"/>
      <w:pPr>
        <w:ind w:left="0" w:firstLine="0"/>
      </w:pPr>
      <w:rPr>
        <w:rFonts w:ascii="Times New Roman" w:hAnsi="Times New Roman" w:cs="Times New Roman" w:hint="default"/>
      </w:rPr>
    </w:lvl>
  </w:abstractNum>
  <w:abstractNum w:abstractNumId="11">
    <w:nsid w:val="33532F28"/>
    <w:multiLevelType w:val="hybridMultilevel"/>
    <w:tmpl w:val="7556F4A8"/>
    <w:lvl w:ilvl="0" w:tplc="C428EA84">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34EA1FED"/>
    <w:multiLevelType w:val="hybridMultilevel"/>
    <w:tmpl w:val="14043FC8"/>
    <w:lvl w:ilvl="0" w:tplc="424A6F36">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353029E5"/>
    <w:multiLevelType w:val="multilevel"/>
    <w:tmpl w:val="F15CEE6E"/>
    <w:lvl w:ilvl="0">
      <w:start w:val="1"/>
      <w:numFmt w:val="decimal"/>
      <w:lvlText w:val="%1."/>
      <w:lvlJc w:val="left"/>
      <w:pPr>
        <w:ind w:left="1069" w:hanging="360"/>
      </w:pPr>
    </w:lvl>
    <w:lvl w:ilvl="1">
      <w:start w:val="1"/>
      <w:numFmt w:val="decimal"/>
      <w:isLgl/>
      <w:lvlText w:val="%1.%2"/>
      <w:lvlJc w:val="left"/>
      <w:pPr>
        <w:ind w:left="1211" w:hanging="360"/>
      </w:pPr>
      <w:rPr>
        <w:b w:val="0"/>
      </w:rPr>
    </w:lvl>
    <w:lvl w:ilvl="2">
      <w:start w:val="1"/>
      <w:numFmt w:val="decimal"/>
      <w:isLgl/>
      <w:lvlText w:val="%1.%2.%3"/>
      <w:lvlJc w:val="left"/>
      <w:pPr>
        <w:ind w:left="1429" w:hanging="720"/>
      </w:pPr>
      <w:rPr>
        <w:b/>
      </w:rPr>
    </w:lvl>
    <w:lvl w:ilvl="3">
      <w:start w:val="1"/>
      <w:numFmt w:val="decimal"/>
      <w:isLgl/>
      <w:lvlText w:val="%1.%2.%3.%4"/>
      <w:lvlJc w:val="left"/>
      <w:pPr>
        <w:ind w:left="1429" w:hanging="720"/>
      </w:pPr>
      <w:rPr>
        <w:b/>
      </w:rPr>
    </w:lvl>
    <w:lvl w:ilvl="4">
      <w:start w:val="1"/>
      <w:numFmt w:val="decimal"/>
      <w:isLgl/>
      <w:lvlText w:val="%1.%2.%3.%4.%5"/>
      <w:lvlJc w:val="left"/>
      <w:pPr>
        <w:ind w:left="1789" w:hanging="1080"/>
      </w:pPr>
      <w:rPr>
        <w:b/>
      </w:rPr>
    </w:lvl>
    <w:lvl w:ilvl="5">
      <w:start w:val="1"/>
      <w:numFmt w:val="decimal"/>
      <w:isLgl/>
      <w:lvlText w:val="%1.%2.%3.%4.%5.%6"/>
      <w:lvlJc w:val="left"/>
      <w:pPr>
        <w:ind w:left="1789" w:hanging="1080"/>
      </w:pPr>
      <w:rPr>
        <w:b/>
      </w:rPr>
    </w:lvl>
    <w:lvl w:ilvl="6">
      <w:start w:val="1"/>
      <w:numFmt w:val="decimal"/>
      <w:isLgl/>
      <w:lvlText w:val="%1.%2.%3.%4.%5.%6.%7"/>
      <w:lvlJc w:val="left"/>
      <w:pPr>
        <w:ind w:left="2149" w:hanging="1440"/>
      </w:pPr>
      <w:rPr>
        <w:b/>
      </w:rPr>
    </w:lvl>
    <w:lvl w:ilvl="7">
      <w:start w:val="1"/>
      <w:numFmt w:val="decimal"/>
      <w:isLgl/>
      <w:lvlText w:val="%1.%2.%3.%4.%5.%6.%7.%8"/>
      <w:lvlJc w:val="left"/>
      <w:pPr>
        <w:ind w:left="2149" w:hanging="1440"/>
      </w:pPr>
      <w:rPr>
        <w:b/>
      </w:rPr>
    </w:lvl>
    <w:lvl w:ilvl="8">
      <w:start w:val="1"/>
      <w:numFmt w:val="decimal"/>
      <w:isLgl/>
      <w:lvlText w:val="%1.%2.%3.%4.%5.%6.%7.%8.%9"/>
      <w:lvlJc w:val="left"/>
      <w:pPr>
        <w:ind w:left="2509" w:hanging="1800"/>
      </w:pPr>
      <w:rPr>
        <w:b/>
      </w:rPr>
    </w:lvl>
  </w:abstractNum>
  <w:abstractNum w:abstractNumId="14">
    <w:nsid w:val="3AFC1B56"/>
    <w:multiLevelType w:val="hybridMultilevel"/>
    <w:tmpl w:val="FBC6A410"/>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F2A76F0"/>
    <w:multiLevelType w:val="hybridMultilevel"/>
    <w:tmpl w:val="388CC4D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C2A38D0"/>
    <w:multiLevelType w:val="singleLevel"/>
    <w:tmpl w:val="A7C60248"/>
    <w:lvl w:ilvl="0">
      <w:start w:val="1"/>
      <w:numFmt w:val="decimal"/>
      <w:lvlText w:val="%1."/>
      <w:legacy w:legacy="1" w:legacySpace="0" w:legacyIndent="283"/>
      <w:lvlJc w:val="left"/>
      <w:pPr>
        <w:ind w:left="4820" w:hanging="283"/>
      </w:pPr>
    </w:lvl>
  </w:abstractNum>
  <w:abstractNum w:abstractNumId="18">
    <w:nsid w:val="4CB918A8"/>
    <w:multiLevelType w:val="hybridMultilevel"/>
    <w:tmpl w:val="5B727C56"/>
    <w:lvl w:ilvl="0" w:tplc="0419000F">
      <w:start w:val="1"/>
      <w:numFmt w:val="decimal"/>
      <w:lvlText w:val="%1."/>
      <w:lvlJc w:val="left"/>
      <w:pPr>
        <w:tabs>
          <w:tab w:val="num" w:pos="360"/>
        </w:tabs>
        <w:ind w:left="36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A3617B6"/>
    <w:multiLevelType w:val="hybridMultilevel"/>
    <w:tmpl w:val="96FA9B84"/>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638D55AE"/>
    <w:multiLevelType w:val="hybridMultilevel"/>
    <w:tmpl w:val="760C3CB0"/>
    <w:lvl w:ilvl="0" w:tplc="858600A6">
      <w:start w:val="1"/>
      <w:numFmt w:val="bullet"/>
      <w:lvlText w:val=""/>
      <w:lvlJc w:val="left"/>
      <w:pPr>
        <w:tabs>
          <w:tab w:val="num" w:pos="720"/>
        </w:tabs>
        <w:ind w:left="720" w:hanging="360"/>
      </w:pPr>
      <w:rPr>
        <w:rFonts w:ascii="Wingdings" w:hAnsi="Wingdings" w:hint="default"/>
      </w:rPr>
    </w:lvl>
    <w:lvl w:ilvl="1" w:tplc="596259D2">
      <w:start w:val="1"/>
      <w:numFmt w:val="decimal"/>
      <w:lvlText w:val="%2."/>
      <w:lvlJc w:val="left"/>
      <w:pPr>
        <w:tabs>
          <w:tab w:val="num" w:pos="1440"/>
        </w:tabs>
        <w:ind w:left="1440" w:hanging="360"/>
      </w:pPr>
    </w:lvl>
    <w:lvl w:ilvl="2" w:tplc="397841D8">
      <w:start w:val="1"/>
      <w:numFmt w:val="decimal"/>
      <w:lvlText w:val="%3."/>
      <w:lvlJc w:val="left"/>
      <w:pPr>
        <w:tabs>
          <w:tab w:val="num" w:pos="2160"/>
        </w:tabs>
        <w:ind w:left="2160" w:hanging="360"/>
      </w:pPr>
    </w:lvl>
    <w:lvl w:ilvl="3" w:tplc="69045886">
      <w:start w:val="1"/>
      <w:numFmt w:val="decimal"/>
      <w:lvlText w:val="%4."/>
      <w:lvlJc w:val="left"/>
      <w:pPr>
        <w:tabs>
          <w:tab w:val="num" w:pos="2880"/>
        </w:tabs>
        <w:ind w:left="2880" w:hanging="360"/>
      </w:pPr>
    </w:lvl>
    <w:lvl w:ilvl="4" w:tplc="A0C42B42">
      <w:start w:val="1"/>
      <w:numFmt w:val="decimal"/>
      <w:lvlText w:val="%5."/>
      <w:lvlJc w:val="left"/>
      <w:pPr>
        <w:tabs>
          <w:tab w:val="num" w:pos="3600"/>
        </w:tabs>
        <w:ind w:left="3600" w:hanging="360"/>
      </w:pPr>
    </w:lvl>
    <w:lvl w:ilvl="5" w:tplc="CB287A2C">
      <w:start w:val="1"/>
      <w:numFmt w:val="decimal"/>
      <w:lvlText w:val="%6."/>
      <w:lvlJc w:val="left"/>
      <w:pPr>
        <w:tabs>
          <w:tab w:val="num" w:pos="4320"/>
        </w:tabs>
        <w:ind w:left="4320" w:hanging="360"/>
      </w:pPr>
    </w:lvl>
    <w:lvl w:ilvl="6" w:tplc="8A30E854">
      <w:start w:val="1"/>
      <w:numFmt w:val="decimal"/>
      <w:lvlText w:val="%7."/>
      <w:lvlJc w:val="left"/>
      <w:pPr>
        <w:tabs>
          <w:tab w:val="num" w:pos="5040"/>
        </w:tabs>
        <w:ind w:left="5040" w:hanging="360"/>
      </w:pPr>
    </w:lvl>
    <w:lvl w:ilvl="7" w:tplc="739818B6">
      <w:start w:val="1"/>
      <w:numFmt w:val="decimal"/>
      <w:lvlText w:val="%8."/>
      <w:lvlJc w:val="left"/>
      <w:pPr>
        <w:tabs>
          <w:tab w:val="num" w:pos="5760"/>
        </w:tabs>
        <w:ind w:left="5760" w:hanging="360"/>
      </w:pPr>
    </w:lvl>
    <w:lvl w:ilvl="8" w:tplc="83F86018">
      <w:start w:val="1"/>
      <w:numFmt w:val="decimal"/>
      <w:lvlText w:val="%9."/>
      <w:lvlJc w:val="left"/>
      <w:pPr>
        <w:tabs>
          <w:tab w:val="num" w:pos="6480"/>
        </w:tabs>
        <w:ind w:left="6480" w:hanging="360"/>
      </w:pPr>
    </w:lvl>
  </w:abstractNum>
  <w:abstractNum w:abstractNumId="21">
    <w:nsid w:val="66343072"/>
    <w:multiLevelType w:val="hybridMultilevel"/>
    <w:tmpl w:val="9FBC61E6"/>
    <w:lvl w:ilvl="0" w:tplc="424A6F36">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lvl w:ilvl="0">
        <w:numFmt w:val="bullet"/>
        <w:lvlText w:val="•"/>
        <w:legacy w:legacy="1" w:legacySpace="0" w:legacyIndent="350"/>
        <w:lvlJc w:val="left"/>
        <w:pPr>
          <w:ind w:left="0" w:firstLine="0"/>
        </w:pPr>
        <w:rPr>
          <w:rFonts w:ascii="Times New Roman" w:hAnsi="Times New Roman" w:cs="Times New Roman" w:hint="default"/>
        </w:rPr>
      </w:lvl>
    </w:lvlOverride>
  </w:num>
  <w:num w:numId="14">
    <w:abstractNumId w:val="7"/>
    <w:lvlOverride w:ilvl="0">
      <w:startOverride w:val="1"/>
    </w:lvlOverride>
  </w:num>
  <w:num w:numId="15">
    <w:abstractNumId w:val="10"/>
    <w:lvlOverride w:ilvl="0">
      <w:startOverride w:val="1"/>
    </w:lvlOverride>
  </w:num>
  <w:num w:numId="16">
    <w:abstractNumId w:val="4"/>
    <w:lvlOverride w:ilvl="0">
      <w:startOverride w:val="1"/>
    </w:lvlOverride>
  </w:num>
  <w:num w:numId="17">
    <w:abstractNumId w:val="0"/>
    <w:lvlOverride w:ilvl="0">
      <w:lvl w:ilvl="0">
        <w:numFmt w:val="bullet"/>
        <w:lvlText w:val="•"/>
        <w:legacy w:legacy="1" w:legacySpace="0" w:legacyIndent="345"/>
        <w:lvlJc w:val="left"/>
        <w:pPr>
          <w:ind w:left="0" w:firstLine="0"/>
        </w:pPr>
        <w:rPr>
          <w:rFonts w:ascii="Times New Roman" w:hAnsi="Times New Roman" w:cs="Times New Roman" w:hint="default"/>
        </w:rPr>
      </w:lvl>
    </w:lvlOverride>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A66BB7"/>
    <w:rsid w:val="000F3848"/>
    <w:rsid w:val="00104D68"/>
    <w:rsid w:val="00193B5A"/>
    <w:rsid w:val="0031084F"/>
    <w:rsid w:val="003160F4"/>
    <w:rsid w:val="00332B40"/>
    <w:rsid w:val="0035030F"/>
    <w:rsid w:val="003F7B61"/>
    <w:rsid w:val="004B0B7B"/>
    <w:rsid w:val="004D7CA0"/>
    <w:rsid w:val="005024E5"/>
    <w:rsid w:val="00610DB9"/>
    <w:rsid w:val="006A5EE3"/>
    <w:rsid w:val="00745D93"/>
    <w:rsid w:val="00757EDB"/>
    <w:rsid w:val="007B6F67"/>
    <w:rsid w:val="00856DF4"/>
    <w:rsid w:val="008B3109"/>
    <w:rsid w:val="009B3BDD"/>
    <w:rsid w:val="00A66BB7"/>
    <w:rsid w:val="00A716F8"/>
    <w:rsid w:val="00AE1BA4"/>
    <w:rsid w:val="00C67CE9"/>
    <w:rsid w:val="00C80502"/>
    <w:rsid w:val="00CA56E1"/>
    <w:rsid w:val="00CD7870"/>
    <w:rsid w:val="00CE4938"/>
    <w:rsid w:val="00E00D5A"/>
    <w:rsid w:val="00E23FEC"/>
    <w:rsid w:val="00E72C3C"/>
    <w:rsid w:val="00E82E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90B6C5F-65B6-4E7A-A6C0-DA8869594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BB7"/>
    <w:rPr>
      <w:rFonts w:ascii="Calibri" w:eastAsia="Calibri" w:hAnsi="Calibri" w:cs="Times New Roman"/>
    </w:rPr>
  </w:style>
  <w:style w:type="paragraph" w:styleId="1">
    <w:name w:val="heading 1"/>
    <w:basedOn w:val="a"/>
    <w:next w:val="a"/>
    <w:link w:val="10"/>
    <w:uiPriority w:val="9"/>
    <w:qFormat/>
    <w:rsid w:val="00A66BB7"/>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
    <w:semiHidden/>
    <w:unhideWhenUsed/>
    <w:qFormat/>
    <w:rsid w:val="00A66BB7"/>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semiHidden/>
    <w:unhideWhenUsed/>
    <w:qFormat/>
    <w:rsid w:val="00A66BB7"/>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semiHidden/>
    <w:unhideWhenUsed/>
    <w:qFormat/>
    <w:rsid w:val="00A66BB7"/>
    <w:pPr>
      <w:keepNext/>
      <w:spacing w:before="240" w:after="60"/>
      <w:outlineLvl w:val="3"/>
    </w:pPr>
    <w:rPr>
      <w:rFonts w:eastAsia="Times New Roman"/>
      <w:b/>
      <w:bCs/>
      <w:sz w:val="28"/>
      <w:szCs w:val="28"/>
    </w:rPr>
  </w:style>
  <w:style w:type="paragraph" w:styleId="9">
    <w:name w:val="heading 9"/>
    <w:basedOn w:val="a"/>
    <w:next w:val="a"/>
    <w:link w:val="90"/>
    <w:uiPriority w:val="9"/>
    <w:semiHidden/>
    <w:unhideWhenUsed/>
    <w:qFormat/>
    <w:rsid w:val="00A66BB7"/>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66BB7"/>
    <w:rPr>
      <w:rFonts w:ascii="Cambria" w:eastAsia="Times New Roman" w:hAnsi="Cambria" w:cs="Times New Roman"/>
      <w:b/>
      <w:bCs/>
      <w:kern w:val="32"/>
      <w:sz w:val="32"/>
      <w:szCs w:val="32"/>
    </w:rPr>
  </w:style>
  <w:style w:type="character" w:customStyle="1" w:styleId="20">
    <w:name w:val="Заголовок 2 Знак"/>
    <w:basedOn w:val="a0"/>
    <w:link w:val="2"/>
    <w:uiPriority w:val="9"/>
    <w:semiHidden/>
    <w:rsid w:val="00A66BB7"/>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A66BB7"/>
    <w:rPr>
      <w:rFonts w:ascii="Cambria" w:eastAsia="Times New Roman" w:hAnsi="Cambria" w:cs="Times New Roman"/>
      <w:b/>
      <w:bCs/>
      <w:sz w:val="26"/>
      <w:szCs w:val="26"/>
    </w:rPr>
  </w:style>
  <w:style w:type="character" w:customStyle="1" w:styleId="40">
    <w:name w:val="Заголовок 4 Знак"/>
    <w:basedOn w:val="a0"/>
    <w:link w:val="4"/>
    <w:uiPriority w:val="9"/>
    <w:semiHidden/>
    <w:rsid w:val="00A66BB7"/>
    <w:rPr>
      <w:rFonts w:ascii="Calibri" w:eastAsia="Times New Roman" w:hAnsi="Calibri" w:cs="Times New Roman"/>
      <w:b/>
      <w:bCs/>
      <w:sz w:val="28"/>
      <w:szCs w:val="28"/>
    </w:rPr>
  </w:style>
  <w:style w:type="character" w:customStyle="1" w:styleId="90">
    <w:name w:val="Заголовок 9 Знак"/>
    <w:basedOn w:val="a0"/>
    <w:link w:val="9"/>
    <w:uiPriority w:val="9"/>
    <w:semiHidden/>
    <w:rsid w:val="00A66BB7"/>
    <w:rPr>
      <w:rFonts w:ascii="Cambria" w:eastAsia="Times New Roman" w:hAnsi="Cambria" w:cs="Times New Roman"/>
    </w:rPr>
  </w:style>
  <w:style w:type="character" w:styleId="a3">
    <w:name w:val="Hyperlink"/>
    <w:uiPriority w:val="99"/>
    <w:semiHidden/>
    <w:unhideWhenUsed/>
    <w:rsid w:val="00A66BB7"/>
    <w:rPr>
      <w:color w:val="0000FF"/>
      <w:u w:val="single"/>
    </w:rPr>
  </w:style>
  <w:style w:type="character" w:styleId="a4">
    <w:name w:val="FollowedHyperlink"/>
    <w:basedOn w:val="a0"/>
    <w:uiPriority w:val="99"/>
    <w:semiHidden/>
    <w:unhideWhenUsed/>
    <w:rsid w:val="00A66BB7"/>
    <w:rPr>
      <w:color w:val="800080" w:themeColor="followedHyperlink"/>
      <w:u w:val="single"/>
    </w:rPr>
  </w:style>
  <w:style w:type="paragraph" w:styleId="a5">
    <w:name w:val="Normal (Web)"/>
    <w:basedOn w:val="a"/>
    <w:uiPriority w:val="99"/>
    <w:semiHidden/>
    <w:unhideWhenUsed/>
    <w:rsid w:val="00A66BB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6">
    <w:name w:val="Текст сноски Знак"/>
    <w:basedOn w:val="a0"/>
    <w:link w:val="a7"/>
    <w:uiPriority w:val="99"/>
    <w:semiHidden/>
    <w:rsid w:val="00A66BB7"/>
    <w:rPr>
      <w:rFonts w:ascii="Calibri" w:eastAsia="Calibri" w:hAnsi="Calibri" w:cs="Times New Roman"/>
      <w:sz w:val="20"/>
      <w:szCs w:val="20"/>
    </w:rPr>
  </w:style>
  <w:style w:type="paragraph" w:styleId="a7">
    <w:name w:val="footnote text"/>
    <w:basedOn w:val="a"/>
    <w:link w:val="a6"/>
    <w:uiPriority w:val="99"/>
    <w:semiHidden/>
    <w:unhideWhenUsed/>
    <w:rsid w:val="00A66BB7"/>
    <w:rPr>
      <w:sz w:val="20"/>
      <w:szCs w:val="20"/>
    </w:rPr>
  </w:style>
  <w:style w:type="character" w:customStyle="1" w:styleId="a8">
    <w:name w:val="Нижний колонтитул Знак"/>
    <w:basedOn w:val="a0"/>
    <w:link w:val="a9"/>
    <w:uiPriority w:val="99"/>
    <w:semiHidden/>
    <w:rsid w:val="00A66BB7"/>
    <w:rPr>
      <w:rFonts w:ascii="Calibri" w:eastAsia="Calibri" w:hAnsi="Calibri" w:cs="Times New Roman"/>
    </w:rPr>
  </w:style>
  <w:style w:type="paragraph" w:styleId="a9">
    <w:name w:val="footer"/>
    <w:basedOn w:val="a"/>
    <w:link w:val="a8"/>
    <w:uiPriority w:val="99"/>
    <w:semiHidden/>
    <w:unhideWhenUsed/>
    <w:rsid w:val="00A66BB7"/>
    <w:pPr>
      <w:tabs>
        <w:tab w:val="center" w:pos="4677"/>
        <w:tab w:val="right" w:pos="9355"/>
      </w:tabs>
    </w:pPr>
  </w:style>
  <w:style w:type="paragraph" w:styleId="21">
    <w:name w:val="List 2"/>
    <w:basedOn w:val="a"/>
    <w:uiPriority w:val="99"/>
    <w:semiHidden/>
    <w:unhideWhenUsed/>
    <w:rsid w:val="00A66BB7"/>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aa">
    <w:name w:val="Основной текст Знак"/>
    <w:basedOn w:val="a0"/>
    <w:link w:val="ab"/>
    <w:uiPriority w:val="99"/>
    <w:semiHidden/>
    <w:rsid w:val="00A66BB7"/>
    <w:rPr>
      <w:rFonts w:ascii="Times New Roman" w:eastAsia="Times New Roman" w:hAnsi="Times New Roman" w:cs="Times New Roman"/>
      <w:sz w:val="24"/>
      <w:szCs w:val="24"/>
      <w:lang w:eastAsia="ru-RU"/>
    </w:rPr>
  </w:style>
  <w:style w:type="paragraph" w:styleId="ab">
    <w:name w:val="Body Text"/>
    <w:basedOn w:val="a"/>
    <w:link w:val="aa"/>
    <w:uiPriority w:val="99"/>
    <w:semiHidden/>
    <w:unhideWhenUsed/>
    <w:rsid w:val="00A66BB7"/>
    <w:pPr>
      <w:spacing w:after="0" w:line="240" w:lineRule="auto"/>
      <w:jc w:val="center"/>
    </w:pPr>
    <w:rPr>
      <w:rFonts w:ascii="Times New Roman" w:eastAsia="Times New Roman" w:hAnsi="Times New Roman"/>
      <w:sz w:val="24"/>
      <w:szCs w:val="24"/>
      <w:lang w:eastAsia="ru-RU"/>
    </w:rPr>
  </w:style>
  <w:style w:type="character" w:customStyle="1" w:styleId="ac">
    <w:name w:val="Текст выноски Знак"/>
    <w:basedOn w:val="a0"/>
    <w:link w:val="ad"/>
    <w:uiPriority w:val="99"/>
    <w:semiHidden/>
    <w:rsid w:val="00A66BB7"/>
    <w:rPr>
      <w:rFonts w:ascii="Tahoma" w:eastAsia="Calibri" w:hAnsi="Tahoma" w:cs="Tahoma"/>
      <w:sz w:val="16"/>
      <w:szCs w:val="16"/>
    </w:rPr>
  </w:style>
  <w:style w:type="paragraph" w:styleId="ad">
    <w:name w:val="Balloon Text"/>
    <w:basedOn w:val="a"/>
    <w:link w:val="ac"/>
    <w:uiPriority w:val="99"/>
    <w:semiHidden/>
    <w:unhideWhenUsed/>
    <w:rsid w:val="00A66BB7"/>
    <w:pPr>
      <w:spacing w:after="0" w:line="240" w:lineRule="auto"/>
    </w:pPr>
    <w:rPr>
      <w:rFonts w:ascii="Tahoma" w:hAnsi="Tahoma" w:cs="Tahoma"/>
      <w:sz w:val="16"/>
      <w:szCs w:val="16"/>
    </w:rPr>
  </w:style>
  <w:style w:type="paragraph" w:styleId="ae">
    <w:name w:val="List Paragraph"/>
    <w:basedOn w:val="a"/>
    <w:qFormat/>
    <w:rsid w:val="00A66BB7"/>
    <w:pPr>
      <w:ind w:left="720"/>
      <w:contextualSpacing/>
    </w:pPr>
  </w:style>
  <w:style w:type="paragraph" w:customStyle="1" w:styleId="af">
    <w:name w:val="Основной"/>
    <w:basedOn w:val="a"/>
    <w:uiPriority w:val="99"/>
    <w:rsid w:val="00A66BB7"/>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paragraph" w:customStyle="1" w:styleId="11">
    <w:name w:val="Заг 1"/>
    <w:basedOn w:val="af"/>
    <w:uiPriority w:val="99"/>
    <w:rsid w:val="00A66BB7"/>
    <w:pPr>
      <w:keepNext/>
      <w:pageBreakBefore/>
      <w:spacing w:after="170" w:line="296" w:lineRule="atLeast"/>
      <w:ind w:firstLine="0"/>
      <w:jc w:val="center"/>
    </w:pPr>
    <w:rPr>
      <w:rFonts w:ascii="PragmaticaC" w:hAnsi="PragmaticaC" w:cs="PragmaticaC"/>
      <w:b/>
      <w:bCs/>
      <w:caps/>
      <w:sz w:val="26"/>
      <w:szCs w:val="26"/>
    </w:rPr>
  </w:style>
  <w:style w:type="paragraph" w:customStyle="1" w:styleId="af0">
    <w:name w:val="Буллит"/>
    <w:basedOn w:val="af"/>
    <w:uiPriority w:val="99"/>
    <w:rsid w:val="00A66BB7"/>
    <w:pPr>
      <w:ind w:firstLine="244"/>
    </w:pPr>
  </w:style>
  <w:style w:type="paragraph" w:customStyle="1" w:styleId="22">
    <w:name w:val="Заг 2"/>
    <w:basedOn w:val="11"/>
    <w:uiPriority w:val="99"/>
    <w:rsid w:val="00A66BB7"/>
    <w:pPr>
      <w:pageBreakBefore w:val="0"/>
      <w:spacing w:before="283"/>
    </w:pPr>
    <w:rPr>
      <w:caps w:val="0"/>
    </w:rPr>
  </w:style>
  <w:style w:type="paragraph" w:customStyle="1" w:styleId="31">
    <w:name w:val="Заг 3"/>
    <w:basedOn w:val="22"/>
    <w:uiPriority w:val="99"/>
    <w:rsid w:val="00A66BB7"/>
    <w:pPr>
      <w:spacing w:before="255" w:after="113" w:line="240" w:lineRule="atLeast"/>
    </w:pPr>
    <w:rPr>
      <w:i/>
      <w:iCs/>
      <w:sz w:val="23"/>
      <w:szCs w:val="23"/>
    </w:rPr>
  </w:style>
  <w:style w:type="paragraph" w:customStyle="1" w:styleId="41">
    <w:name w:val="Заг 4"/>
    <w:basedOn w:val="31"/>
    <w:uiPriority w:val="99"/>
    <w:rsid w:val="00A66BB7"/>
    <w:rPr>
      <w:b w:val="0"/>
      <w:bCs w:val="0"/>
    </w:rPr>
  </w:style>
  <w:style w:type="paragraph" w:customStyle="1" w:styleId="af1">
    <w:name w:val="Курсив"/>
    <w:basedOn w:val="af"/>
    <w:uiPriority w:val="99"/>
    <w:rsid w:val="00A66BB7"/>
    <w:rPr>
      <w:i/>
      <w:iCs/>
    </w:rPr>
  </w:style>
  <w:style w:type="paragraph" w:customStyle="1" w:styleId="12">
    <w:name w:val="Текст1"/>
    <w:uiPriority w:val="99"/>
    <w:rsid w:val="00A66BB7"/>
    <w:pPr>
      <w:widowControl w:val="0"/>
      <w:suppressAutoHyphens/>
      <w:spacing w:after="0" w:line="100" w:lineRule="atLeast"/>
    </w:pPr>
    <w:rPr>
      <w:rFonts w:ascii="Courier New" w:eastAsia="Times New Roman" w:hAnsi="Courier New" w:cs="Courier New"/>
      <w:kern w:val="2"/>
      <w:sz w:val="20"/>
      <w:szCs w:val="20"/>
      <w:lang w:eastAsia="ar-SA"/>
    </w:rPr>
  </w:style>
  <w:style w:type="paragraph" w:customStyle="1" w:styleId="p3">
    <w:name w:val="p3"/>
    <w:basedOn w:val="a"/>
    <w:uiPriority w:val="99"/>
    <w:rsid w:val="00A66BB7"/>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A66BB7"/>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A66BB7"/>
    <w:pPr>
      <w:suppressLineNumbers/>
    </w:pPr>
  </w:style>
  <w:style w:type="paragraph" w:customStyle="1" w:styleId="Style25">
    <w:name w:val="Style25"/>
    <w:basedOn w:val="a"/>
    <w:uiPriority w:val="99"/>
    <w:rsid w:val="00A66BB7"/>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A66BB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A66BB7"/>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A66BB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A66BB7"/>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A66BB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p8">
    <w:name w:val="p8"/>
    <w:basedOn w:val="a"/>
    <w:uiPriority w:val="99"/>
    <w:rsid w:val="00A66BB7"/>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A66BB7"/>
    <w:pPr>
      <w:spacing w:before="100" w:beforeAutospacing="1" w:after="100" w:afterAutospacing="1" w:line="240" w:lineRule="auto"/>
    </w:pPr>
    <w:rPr>
      <w:rFonts w:ascii="Times New Roman" w:eastAsia="Batang" w:hAnsi="Times New Roman"/>
      <w:sz w:val="24"/>
      <w:szCs w:val="24"/>
      <w:lang w:eastAsia="ko-KR"/>
    </w:rPr>
  </w:style>
  <w:style w:type="paragraph" w:customStyle="1" w:styleId="Style5">
    <w:name w:val="Style5"/>
    <w:basedOn w:val="a"/>
    <w:uiPriority w:val="99"/>
    <w:rsid w:val="00A66BB7"/>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A66BB7"/>
    <w:pPr>
      <w:spacing w:after="0" w:line="240" w:lineRule="auto"/>
    </w:pPr>
    <w:rPr>
      <w:rFonts w:ascii="Times New Roman" w:eastAsia="Times New Roman" w:hAnsi="Times New Roman"/>
      <w:sz w:val="24"/>
      <w:szCs w:val="24"/>
      <w:lang w:eastAsia="ru-RU"/>
    </w:rPr>
  </w:style>
  <w:style w:type="paragraph" w:customStyle="1" w:styleId="Default">
    <w:name w:val="Default"/>
    <w:uiPriority w:val="99"/>
    <w:rsid w:val="00A66BB7"/>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p11">
    <w:name w:val="p11"/>
    <w:basedOn w:val="a"/>
    <w:uiPriority w:val="99"/>
    <w:rsid w:val="00A66BB7"/>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0">
    <w:name w:val="default"/>
    <w:basedOn w:val="a"/>
    <w:uiPriority w:val="99"/>
    <w:rsid w:val="00A66BB7"/>
    <w:pPr>
      <w:spacing w:after="0" w:line="240" w:lineRule="auto"/>
    </w:pPr>
    <w:rPr>
      <w:rFonts w:ascii="Times New Roman" w:eastAsia="Times New Roman" w:hAnsi="Times New Roman"/>
      <w:sz w:val="24"/>
      <w:szCs w:val="24"/>
      <w:lang w:eastAsia="ru-RU"/>
    </w:rPr>
  </w:style>
  <w:style w:type="paragraph" w:customStyle="1" w:styleId="Style24">
    <w:name w:val="Style24"/>
    <w:basedOn w:val="a"/>
    <w:uiPriority w:val="99"/>
    <w:rsid w:val="00A66BB7"/>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128">
    <w:name w:val="Style128"/>
    <w:basedOn w:val="a"/>
    <w:uiPriority w:val="99"/>
    <w:rsid w:val="00A66BB7"/>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A66BB7"/>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17">
    <w:name w:val="Style117"/>
    <w:basedOn w:val="a"/>
    <w:uiPriority w:val="99"/>
    <w:rsid w:val="00A66BB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7">
    <w:name w:val="Style17"/>
    <w:basedOn w:val="a"/>
    <w:uiPriority w:val="99"/>
    <w:rsid w:val="00A66BB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52">
    <w:name w:val="Style52"/>
    <w:basedOn w:val="a"/>
    <w:uiPriority w:val="99"/>
    <w:rsid w:val="00A66BB7"/>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paragraph" w:customStyle="1" w:styleId="Style118">
    <w:name w:val="Style118"/>
    <w:basedOn w:val="a"/>
    <w:uiPriority w:val="99"/>
    <w:rsid w:val="00A66BB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64">
    <w:name w:val="Style164"/>
    <w:basedOn w:val="a"/>
    <w:uiPriority w:val="99"/>
    <w:rsid w:val="00A66BB7"/>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A66BB7"/>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5">
    <w:name w:val="Style145"/>
    <w:basedOn w:val="a"/>
    <w:uiPriority w:val="99"/>
    <w:rsid w:val="00A66BB7"/>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A66BB7"/>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A66BB7"/>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A66BB7"/>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s4">
    <w:name w:val="s4"/>
    <w:uiPriority w:val="99"/>
    <w:rsid w:val="00A66BB7"/>
  </w:style>
  <w:style w:type="character" w:customStyle="1" w:styleId="FontStyle202">
    <w:name w:val="Font Style202"/>
    <w:uiPriority w:val="99"/>
    <w:rsid w:val="00A66BB7"/>
    <w:rPr>
      <w:rFonts w:ascii="Century Schoolbook" w:hAnsi="Century Schoolbook" w:cs="Century Schoolbook" w:hint="default"/>
      <w:b/>
      <w:bCs/>
      <w:sz w:val="20"/>
      <w:szCs w:val="20"/>
    </w:rPr>
  </w:style>
  <w:style w:type="character" w:customStyle="1" w:styleId="FontStyle207">
    <w:name w:val="Font Style207"/>
    <w:rsid w:val="00A66BB7"/>
    <w:rPr>
      <w:rFonts w:ascii="Century Schoolbook" w:hAnsi="Century Schoolbook" w:cs="Century Schoolbook" w:hint="default"/>
      <w:sz w:val="18"/>
      <w:szCs w:val="18"/>
    </w:rPr>
  </w:style>
  <w:style w:type="character" w:customStyle="1" w:styleId="FontStyle217">
    <w:name w:val="Font Style217"/>
    <w:rsid w:val="00A66BB7"/>
    <w:rPr>
      <w:rFonts w:ascii="Microsoft Sans Serif" w:hAnsi="Microsoft Sans Serif" w:cs="Microsoft Sans Serif" w:hint="default"/>
      <w:sz w:val="14"/>
      <w:szCs w:val="14"/>
    </w:rPr>
  </w:style>
  <w:style w:type="character" w:customStyle="1" w:styleId="FontStyle250">
    <w:name w:val="Font Style250"/>
    <w:uiPriority w:val="99"/>
    <w:rsid w:val="00A66BB7"/>
    <w:rPr>
      <w:rFonts w:ascii="Franklin Gothic Medium" w:hAnsi="Franklin Gothic Medium" w:cs="Franklin Gothic Medium" w:hint="default"/>
      <w:i/>
      <w:iCs/>
      <w:sz w:val="14"/>
      <w:szCs w:val="14"/>
    </w:rPr>
  </w:style>
  <w:style w:type="character" w:customStyle="1" w:styleId="FontStyle251">
    <w:name w:val="Font Style251"/>
    <w:rsid w:val="00A66BB7"/>
    <w:rPr>
      <w:rFonts w:ascii="Microsoft Sans Serif" w:hAnsi="Microsoft Sans Serif" w:cs="Microsoft Sans Serif" w:hint="default"/>
      <w:b/>
      <w:bCs/>
      <w:sz w:val="10"/>
      <w:szCs w:val="10"/>
    </w:rPr>
  </w:style>
  <w:style w:type="character" w:customStyle="1" w:styleId="FontStyle261">
    <w:name w:val="Font Style261"/>
    <w:uiPriority w:val="99"/>
    <w:rsid w:val="00A66BB7"/>
    <w:rPr>
      <w:rFonts w:ascii="Microsoft Sans Serif" w:hAnsi="Microsoft Sans Serif" w:cs="Microsoft Sans Serif" w:hint="default"/>
      <w:b/>
      <w:bCs/>
      <w:i/>
      <w:iCs/>
      <w:sz w:val="14"/>
      <w:szCs w:val="14"/>
    </w:rPr>
  </w:style>
  <w:style w:type="character" w:customStyle="1" w:styleId="FontStyle227">
    <w:name w:val="Font Style227"/>
    <w:rsid w:val="00A66BB7"/>
    <w:rPr>
      <w:rFonts w:ascii="Microsoft Sans Serif" w:hAnsi="Microsoft Sans Serif" w:cs="Microsoft Sans Serif" w:hint="default"/>
      <w:b/>
      <w:bCs/>
      <w:sz w:val="20"/>
      <w:szCs w:val="20"/>
    </w:rPr>
  </w:style>
  <w:style w:type="character" w:customStyle="1" w:styleId="FontStyle13">
    <w:name w:val="Font Style13"/>
    <w:uiPriority w:val="99"/>
    <w:rsid w:val="00A66BB7"/>
    <w:rPr>
      <w:rFonts w:ascii="Times New Roman" w:hAnsi="Times New Roman" w:cs="Times New Roman" w:hint="default"/>
      <w:sz w:val="22"/>
      <w:szCs w:val="22"/>
    </w:rPr>
  </w:style>
  <w:style w:type="character" w:customStyle="1" w:styleId="dash041e005f0431005f044b005f0447005f043d005f044b005f0439005f005fchar1char1">
    <w:name w:val="dash041e_005f0431_005f044b_005f0447_005f043d_005f044b_005f0439_005f_005fchar1__char1"/>
    <w:rsid w:val="00A66BB7"/>
    <w:rPr>
      <w:rFonts w:ascii="Times New Roman" w:hAnsi="Times New Roman" w:cs="Times New Roman" w:hint="default"/>
      <w:strike w:val="0"/>
      <w:dstrike w:val="0"/>
      <w:sz w:val="24"/>
      <w:u w:val="none"/>
      <w:effect w:val="none"/>
    </w:rPr>
  </w:style>
  <w:style w:type="character" w:customStyle="1" w:styleId="default005f005fchar1char1">
    <w:name w:val="default_005f_005fchar1__char1"/>
    <w:uiPriority w:val="99"/>
    <w:rsid w:val="00A66BB7"/>
    <w:rPr>
      <w:rFonts w:ascii="Times New Roman" w:hAnsi="Times New Roman" w:cs="Times New Roman" w:hint="default"/>
      <w:strike w:val="0"/>
      <w:dstrike w:val="0"/>
      <w:sz w:val="24"/>
      <w:u w:val="none"/>
      <w:effect w:val="none"/>
    </w:rPr>
  </w:style>
  <w:style w:type="character" w:customStyle="1" w:styleId="FontStyle210">
    <w:name w:val="Font Style210"/>
    <w:basedOn w:val="a0"/>
    <w:uiPriority w:val="99"/>
    <w:rsid w:val="00A66BB7"/>
    <w:rPr>
      <w:rFonts w:ascii="Microsoft Sans Serif" w:hAnsi="Microsoft Sans Serif" w:cs="Microsoft Sans Serif" w:hint="default"/>
      <w:b/>
      <w:bCs/>
      <w:spacing w:val="-10"/>
      <w:sz w:val="46"/>
      <w:szCs w:val="46"/>
    </w:rPr>
  </w:style>
  <w:style w:type="character" w:customStyle="1" w:styleId="FontStyle209">
    <w:name w:val="Font Style209"/>
    <w:basedOn w:val="a0"/>
    <w:rsid w:val="00A66BB7"/>
    <w:rPr>
      <w:rFonts w:ascii="Microsoft Sans Serif" w:hAnsi="Microsoft Sans Serif" w:cs="Microsoft Sans Serif" w:hint="default"/>
      <w:b/>
      <w:bCs/>
      <w:sz w:val="26"/>
      <w:szCs w:val="26"/>
    </w:rPr>
  </w:style>
  <w:style w:type="character" w:customStyle="1" w:styleId="FontStyle226">
    <w:name w:val="Font Style226"/>
    <w:basedOn w:val="a0"/>
    <w:uiPriority w:val="99"/>
    <w:rsid w:val="00A66BB7"/>
    <w:rPr>
      <w:rFonts w:ascii="Century Schoolbook" w:hAnsi="Century Schoolbook" w:cs="Century Schoolbook" w:hint="default"/>
      <w:sz w:val="18"/>
      <w:szCs w:val="18"/>
    </w:rPr>
  </w:style>
  <w:style w:type="character" w:customStyle="1" w:styleId="FontStyle249">
    <w:name w:val="Font Style249"/>
    <w:basedOn w:val="a0"/>
    <w:uiPriority w:val="99"/>
    <w:rsid w:val="00A66BB7"/>
    <w:rPr>
      <w:rFonts w:ascii="MS Reference Sans Serif" w:hAnsi="MS Reference Sans Serif" w:cs="MS Reference Sans Serif" w:hint="default"/>
      <w:i/>
      <w:iCs/>
      <w:sz w:val="18"/>
      <w:szCs w:val="18"/>
    </w:rPr>
  </w:style>
  <w:style w:type="character" w:customStyle="1" w:styleId="FontStyle281">
    <w:name w:val="Font Style281"/>
    <w:basedOn w:val="a0"/>
    <w:uiPriority w:val="99"/>
    <w:rsid w:val="00A66BB7"/>
    <w:rPr>
      <w:rFonts w:ascii="Century Schoolbook" w:hAnsi="Century Schoolbook" w:cs="Century Schoolbook" w:hint="default"/>
      <w:sz w:val="20"/>
      <w:szCs w:val="20"/>
    </w:rPr>
  </w:style>
  <w:style w:type="character" w:styleId="af2">
    <w:name w:val="Strong"/>
    <w:basedOn w:val="a0"/>
    <w:qFormat/>
    <w:rsid w:val="00A66BB7"/>
    <w:rPr>
      <w:b/>
      <w:bCs/>
    </w:rPr>
  </w:style>
  <w:style w:type="character" w:styleId="af3">
    <w:name w:val="Emphasis"/>
    <w:basedOn w:val="a0"/>
    <w:uiPriority w:val="20"/>
    <w:qFormat/>
    <w:rsid w:val="00A66B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771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ndia.ru/text/category/russkij_yazik/"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ru.wikipedia.org/wiki/%D0%A1%D0%BA%D0%B0%D0%B7%D0%BA%D0%B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8FD861-7535-4B32-85A0-60FC9988A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85</Pages>
  <Words>25575</Words>
  <Characters>145779</Characters>
  <Application>Microsoft Office Word</Application>
  <DocSecurity>0</DocSecurity>
  <Lines>1214</Lines>
  <Paragraphs>342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171012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Аниса</dc:creator>
  <cp:lastModifiedBy>Альбина</cp:lastModifiedBy>
  <cp:revision>16</cp:revision>
  <cp:lastPrinted>2015-03-27T06:50:00Z</cp:lastPrinted>
  <dcterms:created xsi:type="dcterms:W3CDTF">2015-03-24T09:11:00Z</dcterms:created>
  <dcterms:modified xsi:type="dcterms:W3CDTF">2015-03-30T09:10:00Z</dcterms:modified>
</cp:coreProperties>
</file>